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DC" w:rsidRDefault="00187242" w:rsidP="0084274D">
      <w:pPr>
        <w:pStyle w:val="1"/>
        <w:spacing w:before="75"/>
        <w:ind w:left="253" w:right="-1"/>
        <w:jc w:val="center"/>
      </w:pPr>
      <w:r w:rsidRPr="00187242">
        <w:rPr>
          <w:noProof/>
          <w:lang w:eastAsia="ru-RU"/>
        </w:rPr>
        <w:drawing>
          <wp:inline distT="0" distB="0" distL="0" distR="0">
            <wp:extent cx="619125" cy="800100"/>
            <wp:effectExtent l="19050" t="0" r="9525" b="0"/>
            <wp:docPr id="6"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8"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tbl>
      <w:tblPr>
        <w:tblW w:w="10207" w:type="dxa"/>
        <w:tblInd w:w="-34" w:type="dxa"/>
        <w:tblLayout w:type="fixed"/>
        <w:tblLook w:val="0000"/>
      </w:tblPr>
      <w:tblGrid>
        <w:gridCol w:w="10207"/>
      </w:tblGrid>
      <w:tr w:rsidR="001F7935" w:rsidRPr="0056452C" w:rsidTr="00643ED5">
        <w:trPr>
          <w:cantSplit/>
          <w:trHeight w:val="3760"/>
        </w:trPr>
        <w:tc>
          <w:tcPr>
            <w:tcW w:w="10207" w:type="dxa"/>
          </w:tcPr>
          <w:p w:rsidR="001F7935" w:rsidRPr="0056452C" w:rsidRDefault="001F7935" w:rsidP="00187242">
            <w:pPr>
              <w:spacing w:after="0" w:line="360" w:lineRule="auto"/>
              <w:ind w:left="426" w:firstLine="425"/>
              <w:jc w:val="center"/>
              <w:rPr>
                <w:rFonts w:ascii="Times New Roman" w:hAnsi="Times New Roman"/>
                <w:b/>
                <w:sz w:val="8"/>
                <w:szCs w:val="20"/>
                <w:lang w:eastAsia="ru-RU"/>
              </w:rPr>
            </w:pPr>
          </w:p>
          <w:p w:rsidR="001A2714" w:rsidRDefault="001A2714" w:rsidP="001A2714">
            <w:pPr>
              <w:pStyle w:val="11"/>
              <w:jc w:val="center"/>
              <w:rPr>
                <w:b/>
                <w:sz w:val="32"/>
                <w:szCs w:val="32"/>
              </w:rPr>
            </w:pPr>
            <w:r>
              <w:rPr>
                <w:b/>
                <w:sz w:val="32"/>
                <w:szCs w:val="32"/>
              </w:rPr>
              <w:t>Совет Муромцевского района Омской области</w:t>
            </w:r>
          </w:p>
          <w:p w:rsidR="001A2714" w:rsidRDefault="001A2714" w:rsidP="001A2714">
            <w:pPr>
              <w:pStyle w:val="11"/>
              <w:jc w:val="center"/>
              <w:rPr>
                <w:sz w:val="24"/>
                <w:szCs w:val="24"/>
              </w:rPr>
            </w:pPr>
            <w:r>
              <w:rPr>
                <w:sz w:val="24"/>
                <w:szCs w:val="24"/>
              </w:rPr>
              <w:t>(Первая сессия первого созыва)</w:t>
            </w:r>
          </w:p>
          <w:p w:rsidR="001A2714" w:rsidRDefault="001A2714" w:rsidP="001A2714">
            <w:pPr>
              <w:pStyle w:val="11"/>
              <w:jc w:val="center"/>
              <w:rPr>
                <w:sz w:val="24"/>
                <w:szCs w:val="24"/>
              </w:rPr>
            </w:pPr>
          </w:p>
          <w:p w:rsidR="001A2714" w:rsidRDefault="001A2714" w:rsidP="001A2714">
            <w:pPr>
              <w:pStyle w:val="11"/>
              <w:jc w:val="center"/>
              <w:rPr>
                <w:b/>
                <w:sz w:val="16"/>
              </w:rPr>
            </w:pPr>
          </w:p>
          <w:p w:rsidR="001A2714" w:rsidRDefault="001A2714" w:rsidP="001A2714">
            <w:pPr>
              <w:keepNext/>
              <w:spacing w:after="0" w:line="240" w:lineRule="auto"/>
              <w:ind w:left="426" w:firstLine="425"/>
              <w:outlineLvl w:val="5"/>
              <w:rPr>
                <w:rFonts w:ascii="Times New Roman" w:hAnsi="Times New Roman"/>
                <w:b/>
                <w:spacing w:val="100"/>
                <w:sz w:val="36"/>
                <w:szCs w:val="20"/>
                <w:lang w:eastAsia="ru-RU"/>
              </w:rPr>
            </w:pPr>
            <w:r>
              <w:rPr>
                <w:rFonts w:ascii="Times New Roman" w:hAnsi="Times New Roman"/>
                <w:b/>
                <w:spacing w:val="100"/>
                <w:sz w:val="36"/>
                <w:szCs w:val="20"/>
                <w:lang w:eastAsia="ru-RU"/>
              </w:rPr>
              <w:t xml:space="preserve">              </w:t>
            </w:r>
            <w:r w:rsidRPr="0056452C">
              <w:rPr>
                <w:rFonts w:ascii="Times New Roman" w:hAnsi="Times New Roman"/>
                <w:b/>
                <w:spacing w:val="100"/>
                <w:sz w:val="36"/>
                <w:szCs w:val="20"/>
                <w:lang w:eastAsia="ru-RU"/>
              </w:rPr>
              <w:t>РЕШЕНИЕ</w:t>
            </w:r>
          </w:p>
          <w:p w:rsidR="001A2714" w:rsidRDefault="001A2714" w:rsidP="001A2714">
            <w:pPr>
              <w:keepNext/>
              <w:spacing w:after="0" w:line="240" w:lineRule="auto"/>
              <w:ind w:left="426" w:firstLine="425"/>
              <w:jc w:val="center"/>
              <w:outlineLvl w:val="5"/>
              <w:rPr>
                <w:rFonts w:ascii="Times New Roman" w:hAnsi="Times New Roman"/>
                <w:b/>
                <w:spacing w:val="100"/>
                <w:sz w:val="36"/>
                <w:szCs w:val="20"/>
                <w:lang w:eastAsia="ru-RU"/>
              </w:rPr>
            </w:pPr>
          </w:p>
          <w:p w:rsidR="0025775E" w:rsidRPr="0025775E" w:rsidRDefault="001A2714" w:rsidP="0025775E">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103FC2">
              <w:rPr>
                <w:rFonts w:ascii="Times New Roman" w:hAnsi="Times New Roman" w:cs="Times New Roman"/>
                <w:sz w:val="28"/>
                <w:szCs w:val="28"/>
                <w:lang w:eastAsia="ru-RU"/>
              </w:rPr>
              <w:t>0</w:t>
            </w:r>
            <w:r w:rsidR="005A73ED">
              <w:rPr>
                <w:rFonts w:ascii="Times New Roman" w:hAnsi="Times New Roman" w:cs="Times New Roman"/>
                <w:sz w:val="28"/>
                <w:szCs w:val="28"/>
                <w:lang w:eastAsia="ru-RU"/>
              </w:rPr>
              <w:t>0</w:t>
            </w:r>
            <w:r w:rsidR="00103FC2">
              <w:rPr>
                <w:rFonts w:ascii="Times New Roman" w:hAnsi="Times New Roman" w:cs="Times New Roman"/>
                <w:sz w:val="28"/>
                <w:szCs w:val="28"/>
                <w:lang w:eastAsia="ru-RU"/>
              </w:rPr>
              <w:t>.</w:t>
            </w:r>
            <w:r w:rsidR="005A73ED">
              <w:rPr>
                <w:rFonts w:ascii="Times New Roman" w:hAnsi="Times New Roman" w:cs="Times New Roman"/>
                <w:sz w:val="28"/>
                <w:szCs w:val="28"/>
                <w:lang w:eastAsia="ru-RU"/>
              </w:rPr>
              <w:t>00</w:t>
            </w:r>
            <w:r w:rsidR="0025775E" w:rsidRPr="0025775E">
              <w:rPr>
                <w:rFonts w:ascii="Times New Roman" w:hAnsi="Times New Roman" w:cs="Times New Roman"/>
                <w:sz w:val="28"/>
                <w:szCs w:val="28"/>
                <w:lang w:eastAsia="ru-RU"/>
              </w:rPr>
              <w:t>.2025 № 00</w:t>
            </w:r>
            <w:r>
              <w:rPr>
                <w:rFonts w:ascii="Times New Roman" w:hAnsi="Times New Roman" w:cs="Times New Roman"/>
                <w:sz w:val="28"/>
                <w:szCs w:val="28"/>
                <w:lang w:eastAsia="ru-RU"/>
              </w:rPr>
              <w:t xml:space="preserve">                                                             проект</w:t>
            </w:r>
          </w:p>
          <w:p w:rsidR="0025775E" w:rsidRDefault="0025775E" w:rsidP="0025775E">
            <w:pPr>
              <w:spacing w:after="0" w:line="240" w:lineRule="auto"/>
              <w:ind w:left="567"/>
              <w:jc w:val="both"/>
              <w:rPr>
                <w:rFonts w:ascii="Times New Roman" w:hAnsi="Times New Roman"/>
                <w:sz w:val="28"/>
                <w:szCs w:val="28"/>
                <w:lang w:eastAsia="ru-RU"/>
              </w:rPr>
            </w:pPr>
            <w:r w:rsidRPr="0056452C">
              <w:rPr>
                <w:rFonts w:ascii="Times New Roman" w:hAnsi="Times New Roman"/>
                <w:sz w:val="28"/>
                <w:szCs w:val="28"/>
                <w:lang w:eastAsia="ru-RU"/>
              </w:rPr>
              <w:t xml:space="preserve">Об утверждении Регламента Совета </w:t>
            </w:r>
          </w:p>
          <w:p w:rsidR="0025775E" w:rsidRPr="0025775E" w:rsidRDefault="0025775E" w:rsidP="0025775E">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Муромцевского района Омской области</w:t>
            </w:r>
            <w:r w:rsidRPr="0056452C">
              <w:rPr>
                <w:rFonts w:ascii="Times New Roman" w:hAnsi="Times New Roman"/>
                <w:sz w:val="28"/>
                <w:szCs w:val="28"/>
                <w:lang w:eastAsia="ru-RU"/>
              </w:rPr>
              <w:t xml:space="preserve"> </w:t>
            </w:r>
          </w:p>
        </w:tc>
      </w:tr>
    </w:tbl>
    <w:p w:rsidR="001F7935" w:rsidRPr="003D1CFD" w:rsidRDefault="001F7935" w:rsidP="001F7935">
      <w:pPr>
        <w:spacing w:after="0" w:line="240" w:lineRule="auto"/>
        <w:ind w:left="708" w:firstLine="708"/>
        <w:jc w:val="both"/>
        <w:rPr>
          <w:rFonts w:ascii="Times New Roman" w:hAnsi="Times New Roman"/>
          <w:sz w:val="28"/>
          <w:szCs w:val="24"/>
          <w:lang w:eastAsia="ru-RU"/>
        </w:rPr>
      </w:pPr>
      <w:r w:rsidRPr="0056452C">
        <w:rPr>
          <w:rFonts w:ascii="Times New Roman" w:hAnsi="Times New Roman"/>
          <w:sz w:val="28"/>
          <w:szCs w:val="28"/>
          <w:lang w:eastAsia="ru-RU"/>
        </w:rPr>
        <w:t>В целях определения порядка работы пре</w:t>
      </w:r>
      <w:r w:rsidR="0025775E">
        <w:rPr>
          <w:rFonts w:ascii="Times New Roman" w:hAnsi="Times New Roman"/>
          <w:sz w:val="28"/>
          <w:szCs w:val="28"/>
          <w:lang w:eastAsia="ru-RU"/>
        </w:rPr>
        <w:t>дставительного органа Муромцевского</w:t>
      </w:r>
      <w:r w:rsidR="00E4465F">
        <w:rPr>
          <w:rFonts w:ascii="Times New Roman" w:hAnsi="Times New Roman"/>
          <w:sz w:val="28"/>
          <w:szCs w:val="28"/>
          <w:lang w:eastAsia="ru-RU"/>
        </w:rPr>
        <w:t xml:space="preserve"> </w:t>
      </w:r>
      <w:r w:rsidR="0025775E">
        <w:rPr>
          <w:rFonts w:ascii="Times New Roman" w:hAnsi="Times New Roman"/>
          <w:sz w:val="28"/>
          <w:szCs w:val="28"/>
          <w:lang w:eastAsia="ru-RU"/>
        </w:rPr>
        <w:t xml:space="preserve"> района Омской</w:t>
      </w:r>
      <w:r w:rsidRPr="0056452C">
        <w:rPr>
          <w:rFonts w:ascii="Times New Roman" w:hAnsi="Times New Roman"/>
          <w:sz w:val="28"/>
          <w:szCs w:val="28"/>
          <w:lang w:eastAsia="ru-RU"/>
        </w:rPr>
        <w:t xml:space="preserve"> области, руководствуясь Федеральным законом</w:t>
      </w:r>
      <w:r w:rsidR="00E4465F">
        <w:rPr>
          <w:rFonts w:ascii="Arial" w:hAnsi="Arial" w:cs="Arial"/>
          <w:color w:val="333333"/>
          <w:sz w:val="21"/>
          <w:szCs w:val="21"/>
          <w:shd w:val="clear" w:color="auto" w:fill="FFFFFF"/>
        </w:rPr>
        <w:t> </w:t>
      </w:r>
      <w:r w:rsidR="00E4465F" w:rsidRPr="00E4465F">
        <w:rPr>
          <w:rFonts w:ascii="Times New Roman" w:hAnsi="Times New Roman" w:cs="Times New Roman"/>
          <w:color w:val="333333"/>
          <w:sz w:val="28"/>
          <w:szCs w:val="28"/>
          <w:shd w:val="clear" w:color="auto" w:fill="FFFFFF"/>
        </w:rPr>
        <w:t>от 20.03.2025 г. № </w:t>
      </w:r>
      <w:r w:rsidR="00E4465F" w:rsidRPr="00E4465F">
        <w:rPr>
          <w:rFonts w:ascii="Times New Roman" w:hAnsi="Times New Roman" w:cs="Times New Roman"/>
          <w:b/>
          <w:bCs/>
          <w:color w:val="333333"/>
          <w:sz w:val="28"/>
          <w:szCs w:val="28"/>
          <w:shd w:val="clear" w:color="auto" w:fill="FFFFFF"/>
        </w:rPr>
        <w:t>33</w:t>
      </w:r>
      <w:r w:rsidR="00E4465F" w:rsidRPr="00E4465F">
        <w:rPr>
          <w:rFonts w:ascii="Times New Roman" w:hAnsi="Times New Roman" w:cs="Times New Roman"/>
          <w:color w:val="333333"/>
          <w:sz w:val="28"/>
          <w:szCs w:val="28"/>
          <w:shd w:val="clear" w:color="auto" w:fill="FFFFFF"/>
        </w:rPr>
        <w:t>-</w:t>
      </w:r>
      <w:r w:rsidR="00E4465F" w:rsidRPr="00E4465F">
        <w:rPr>
          <w:rFonts w:ascii="Times New Roman" w:hAnsi="Times New Roman" w:cs="Times New Roman"/>
          <w:b/>
          <w:bCs/>
          <w:color w:val="333333"/>
          <w:sz w:val="28"/>
          <w:szCs w:val="28"/>
          <w:shd w:val="clear" w:color="auto" w:fill="FFFFFF"/>
        </w:rPr>
        <w:t>ФЗ</w:t>
      </w:r>
      <w:r w:rsidR="00E4465F" w:rsidRPr="00E4465F">
        <w:rPr>
          <w:rFonts w:ascii="Times New Roman" w:hAnsi="Times New Roman" w:cs="Times New Roman"/>
          <w:color w:val="333333"/>
          <w:sz w:val="28"/>
          <w:szCs w:val="28"/>
          <w:shd w:val="clear" w:color="auto" w:fill="FFFFFF"/>
        </w:rPr>
        <w:t>.</w:t>
      </w:r>
      <w:r w:rsidR="00E4465F">
        <w:rPr>
          <w:rFonts w:ascii="Times New Roman" w:hAnsi="Times New Roman" w:cs="Times New Roman"/>
          <w:color w:val="333333"/>
          <w:sz w:val="28"/>
          <w:szCs w:val="28"/>
          <w:shd w:val="clear" w:color="auto" w:fill="FFFFFF"/>
        </w:rPr>
        <w:t xml:space="preserve"> «</w:t>
      </w:r>
      <w:bookmarkStart w:id="0" w:name="_GoBack"/>
      <w:bookmarkEnd w:id="0"/>
      <w:r w:rsidR="00E4465F" w:rsidRPr="00E4465F">
        <w:rPr>
          <w:rFonts w:ascii="Times New Roman" w:hAnsi="Times New Roman" w:cs="Times New Roman"/>
          <w:color w:val="333333"/>
          <w:sz w:val="28"/>
          <w:szCs w:val="28"/>
          <w:shd w:val="clear" w:color="auto" w:fill="FFFFFF"/>
        </w:rPr>
        <w:t>Об общих принципах организации </w:t>
      </w:r>
      <w:r w:rsidR="00E4465F" w:rsidRPr="00E4465F">
        <w:rPr>
          <w:rFonts w:ascii="Times New Roman" w:hAnsi="Times New Roman" w:cs="Times New Roman"/>
          <w:b/>
          <w:bCs/>
          <w:color w:val="333333"/>
          <w:sz w:val="28"/>
          <w:szCs w:val="28"/>
          <w:shd w:val="clear" w:color="auto" w:fill="FFFFFF"/>
        </w:rPr>
        <w:t>местного</w:t>
      </w:r>
      <w:r w:rsidR="00E4465F" w:rsidRPr="00E4465F">
        <w:rPr>
          <w:rFonts w:ascii="Times New Roman" w:hAnsi="Times New Roman" w:cs="Times New Roman"/>
          <w:color w:val="333333"/>
          <w:sz w:val="28"/>
          <w:szCs w:val="28"/>
          <w:shd w:val="clear" w:color="auto" w:fill="FFFFFF"/>
        </w:rPr>
        <w:t> </w:t>
      </w:r>
      <w:r w:rsidR="00E4465F" w:rsidRPr="00E4465F">
        <w:rPr>
          <w:rFonts w:ascii="Times New Roman" w:hAnsi="Times New Roman" w:cs="Times New Roman"/>
          <w:b/>
          <w:bCs/>
          <w:color w:val="333333"/>
          <w:sz w:val="28"/>
          <w:szCs w:val="28"/>
          <w:shd w:val="clear" w:color="auto" w:fill="FFFFFF"/>
        </w:rPr>
        <w:t>самоуправления</w:t>
      </w:r>
      <w:r w:rsidR="00E4465F" w:rsidRPr="00E4465F">
        <w:rPr>
          <w:rFonts w:ascii="Times New Roman" w:hAnsi="Times New Roman" w:cs="Times New Roman"/>
          <w:color w:val="333333"/>
          <w:sz w:val="28"/>
          <w:szCs w:val="28"/>
          <w:shd w:val="clear" w:color="auto" w:fill="FFFFFF"/>
        </w:rPr>
        <w:t> в единой системе публичной власти</w:t>
      </w:r>
      <w:r w:rsidR="00E4465F">
        <w:rPr>
          <w:rFonts w:ascii="Times New Roman" w:hAnsi="Times New Roman" w:cs="Times New Roman"/>
          <w:color w:val="333333"/>
          <w:sz w:val="28"/>
          <w:szCs w:val="28"/>
          <w:shd w:val="clear" w:color="auto" w:fill="FFFFFF"/>
        </w:rPr>
        <w:t>», законами Омской области</w:t>
      </w:r>
      <w:r w:rsidR="00E4465F" w:rsidRPr="00E4465F">
        <w:rPr>
          <w:rFonts w:ascii="Times New Roman" w:hAnsi="Times New Roman" w:cs="Times New Roman"/>
          <w:color w:val="333333"/>
          <w:sz w:val="28"/>
          <w:szCs w:val="28"/>
          <w:shd w:val="clear" w:color="auto" w:fill="FFFFFF"/>
        </w:rPr>
        <w:t>.</w:t>
      </w:r>
      <w:r w:rsidRPr="0056452C">
        <w:rPr>
          <w:rFonts w:ascii="Times New Roman" w:hAnsi="Times New Roman"/>
          <w:sz w:val="28"/>
          <w:szCs w:val="28"/>
          <w:lang w:eastAsia="ru-RU"/>
        </w:rPr>
        <w:t xml:space="preserve"> </w:t>
      </w:r>
    </w:p>
    <w:p w:rsidR="001F7935" w:rsidRPr="0056452C" w:rsidRDefault="001F7935" w:rsidP="001F7935">
      <w:pPr>
        <w:spacing w:after="0" w:line="240" w:lineRule="auto"/>
        <w:ind w:left="567"/>
        <w:jc w:val="center"/>
        <w:rPr>
          <w:rFonts w:ascii="Times New Roman" w:hAnsi="Times New Roman"/>
          <w:sz w:val="28"/>
          <w:szCs w:val="28"/>
          <w:lang w:eastAsia="ru-RU"/>
        </w:rPr>
      </w:pPr>
    </w:p>
    <w:p w:rsidR="001F7935" w:rsidRPr="0056452C" w:rsidRDefault="00E4465F" w:rsidP="001F7935">
      <w:pPr>
        <w:spacing w:after="0" w:line="240" w:lineRule="auto"/>
        <w:ind w:left="567"/>
        <w:jc w:val="center"/>
        <w:rPr>
          <w:rFonts w:ascii="Times New Roman" w:hAnsi="Times New Roman"/>
          <w:b/>
          <w:sz w:val="28"/>
          <w:szCs w:val="28"/>
          <w:lang w:eastAsia="ru-RU"/>
        </w:rPr>
      </w:pPr>
      <w:r>
        <w:rPr>
          <w:rFonts w:ascii="Times New Roman" w:hAnsi="Times New Roman"/>
          <w:b/>
          <w:sz w:val="28"/>
          <w:szCs w:val="28"/>
          <w:lang w:eastAsia="ru-RU"/>
        </w:rPr>
        <w:t>Совет Муромцевского района Омской области</w:t>
      </w:r>
      <w:r w:rsidR="001F7935" w:rsidRPr="0056452C">
        <w:rPr>
          <w:rFonts w:ascii="Times New Roman" w:hAnsi="Times New Roman"/>
          <w:b/>
          <w:sz w:val="28"/>
          <w:szCs w:val="28"/>
          <w:lang w:eastAsia="ru-RU"/>
        </w:rPr>
        <w:t xml:space="preserve"> РЕШИЛ:</w:t>
      </w:r>
    </w:p>
    <w:p w:rsidR="001F7935" w:rsidRPr="0056452C" w:rsidRDefault="001F7935" w:rsidP="001F7935">
      <w:pPr>
        <w:spacing w:after="0" w:line="240" w:lineRule="auto"/>
        <w:ind w:left="567"/>
        <w:jc w:val="both"/>
        <w:rPr>
          <w:rFonts w:ascii="Times New Roman" w:hAnsi="Times New Roman"/>
          <w:sz w:val="28"/>
          <w:szCs w:val="28"/>
          <w:lang w:eastAsia="ru-RU"/>
        </w:rPr>
      </w:pPr>
    </w:p>
    <w:p w:rsidR="001F7935" w:rsidRDefault="001F7935" w:rsidP="001F7935">
      <w:pPr>
        <w:pStyle w:val="a8"/>
        <w:numPr>
          <w:ilvl w:val="0"/>
          <w:numId w:val="3"/>
        </w:numPr>
        <w:spacing w:after="0" w:line="240" w:lineRule="auto"/>
        <w:ind w:left="567" w:firstLine="284"/>
        <w:jc w:val="both"/>
        <w:rPr>
          <w:rFonts w:ascii="Times New Roman" w:hAnsi="Times New Roman"/>
          <w:sz w:val="28"/>
          <w:szCs w:val="28"/>
          <w:lang w:eastAsia="ru-RU"/>
        </w:rPr>
      </w:pPr>
      <w:r w:rsidRPr="0056452C">
        <w:rPr>
          <w:rFonts w:ascii="Times New Roman" w:hAnsi="Times New Roman"/>
          <w:sz w:val="28"/>
          <w:szCs w:val="28"/>
          <w:lang w:eastAsia="ru-RU"/>
        </w:rPr>
        <w:t>Утвердить Реглам</w:t>
      </w:r>
      <w:r w:rsidR="00E4465F">
        <w:rPr>
          <w:rFonts w:ascii="Times New Roman" w:hAnsi="Times New Roman"/>
          <w:sz w:val="28"/>
          <w:szCs w:val="28"/>
          <w:lang w:eastAsia="ru-RU"/>
        </w:rPr>
        <w:t xml:space="preserve">ент Совета Муромцевского района Омской области </w:t>
      </w:r>
      <w:r w:rsidRPr="0056452C">
        <w:rPr>
          <w:rFonts w:ascii="Times New Roman" w:hAnsi="Times New Roman"/>
          <w:sz w:val="28"/>
          <w:szCs w:val="28"/>
          <w:lang w:eastAsia="ru-RU"/>
        </w:rPr>
        <w:t>(прилагается).</w:t>
      </w:r>
    </w:p>
    <w:p w:rsidR="001F7935" w:rsidRDefault="001F7935" w:rsidP="001F7935">
      <w:pPr>
        <w:pStyle w:val="a8"/>
        <w:numPr>
          <w:ilvl w:val="0"/>
          <w:numId w:val="3"/>
        </w:numPr>
        <w:spacing w:after="0" w:line="240" w:lineRule="auto"/>
        <w:ind w:left="567" w:firstLine="284"/>
        <w:jc w:val="both"/>
        <w:rPr>
          <w:rFonts w:ascii="Times New Roman" w:hAnsi="Times New Roman"/>
          <w:sz w:val="28"/>
          <w:szCs w:val="28"/>
          <w:lang w:eastAsia="ru-RU"/>
        </w:rPr>
      </w:pPr>
      <w:r>
        <w:rPr>
          <w:rFonts w:ascii="Times New Roman" w:hAnsi="Times New Roman"/>
          <w:sz w:val="28"/>
          <w:szCs w:val="28"/>
          <w:lang w:eastAsia="ru-RU"/>
        </w:rPr>
        <w:t>Признать утрати</w:t>
      </w:r>
      <w:r w:rsidR="00007E4E">
        <w:rPr>
          <w:rFonts w:ascii="Times New Roman" w:hAnsi="Times New Roman"/>
          <w:sz w:val="28"/>
          <w:szCs w:val="28"/>
          <w:lang w:eastAsia="ru-RU"/>
        </w:rPr>
        <w:t>вшими силу решения Совета Муромцевского муниципального района</w:t>
      </w:r>
      <w:r>
        <w:rPr>
          <w:rFonts w:ascii="Times New Roman" w:hAnsi="Times New Roman"/>
          <w:sz w:val="28"/>
          <w:szCs w:val="28"/>
          <w:lang w:eastAsia="ru-RU"/>
        </w:rPr>
        <w:t>:</w:t>
      </w:r>
    </w:p>
    <w:p w:rsidR="00007E4E" w:rsidRDefault="00007E4E" w:rsidP="00007E4E">
      <w:pPr>
        <w:pStyle w:val="a8"/>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 от 0</w:t>
      </w:r>
      <w:r w:rsidR="001F7935">
        <w:rPr>
          <w:rFonts w:ascii="Times New Roman" w:hAnsi="Times New Roman"/>
          <w:sz w:val="28"/>
          <w:szCs w:val="28"/>
          <w:lang w:eastAsia="ru-RU"/>
        </w:rPr>
        <w:t>0.11.</w:t>
      </w:r>
    </w:p>
    <w:p w:rsidR="00643ED5" w:rsidRDefault="00643ED5" w:rsidP="00643ED5">
      <w:pPr>
        <w:pStyle w:val="ConsPlusNormal"/>
        <w:widowControl/>
        <w:ind w:firstLine="567"/>
        <w:jc w:val="both"/>
        <w:rPr>
          <w:rFonts w:ascii="Times New Roman" w:hAnsi="Times New Roman"/>
          <w:sz w:val="28"/>
          <w:szCs w:val="28"/>
        </w:rPr>
      </w:pPr>
      <w:r>
        <w:rPr>
          <w:rFonts w:ascii="Times New Roman" w:hAnsi="Times New Roman"/>
          <w:sz w:val="28"/>
          <w:szCs w:val="28"/>
        </w:rPr>
        <w:t xml:space="preserve"> </w:t>
      </w:r>
      <w:r w:rsidR="00007E4E">
        <w:rPr>
          <w:rFonts w:ascii="Times New Roman" w:hAnsi="Times New Roman"/>
          <w:sz w:val="28"/>
          <w:szCs w:val="28"/>
        </w:rPr>
        <w:t>3</w:t>
      </w:r>
      <w:r>
        <w:rPr>
          <w:rFonts w:ascii="Times New Roman" w:hAnsi="Times New Roman"/>
          <w:sz w:val="28"/>
          <w:szCs w:val="28"/>
        </w:rPr>
        <w:t>.</w:t>
      </w:r>
      <w:r w:rsidR="001F7935">
        <w:rPr>
          <w:rFonts w:ascii="Times New Roman" w:hAnsi="Times New Roman"/>
          <w:sz w:val="28"/>
          <w:szCs w:val="28"/>
        </w:rPr>
        <w:t xml:space="preserve"> </w:t>
      </w:r>
      <w:r w:rsidRPr="00940CBA">
        <w:rPr>
          <w:rFonts w:ascii="Times New Roman" w:hAnsi="Times New Roman"/>
          <w:sz w:val="28"/>
          <w:szCs w:val="28"/>
        </w:rPr>
        <w:t xml:space="preserve">Опубликовать настоящее решение в </w:t>
      </w:r>
      <w:r w:rsidRPr="00940CBA">
        <w:rPr>
          <w:rFonts w:ascii="Times New Roman" w:eastAsia="Calibri" w:hAnsi="Times New Roman"/>
          <w:sz w:val="28"/>
          <w:szCs w:val="28"/>
          <w:lang w:eastAsia="en-US"/>
        </w:rPr>
        <w:t>периодическом печатном издании, распространяемом в Муромцевском муниципальном районе Омской области</w:t>
      </w:r>
      <w:r w:rsidRPr="00940CBA">
        <w:rPr>
          <w:rFonts w:ascii="Times New Roman" w:hAnsi="Times New Roman"/>
          <w:sz w:val="28"/>
          <w:szCs w:val="28"/>
        </w:rPr>
        <w:t> – </w:t>
      </w:r>
      <w:r w:rsidRPr="00940CBA">
        <w:rPr>
          <w:rFonts w:ascii="Times New Roman" w:eastAsia="Calibri" w:hAnsi="Times New Roman"/>
          <w:sz w:val="28"/>
          <w:szCs w:val="28"/>
          <w:lang w:eastAsia="en-US"/>
        </w:rPr>
        <w:t xml:space="preserve">«Вестник Муромцевского муниципального района», </w:t>
      </w:r>
      <w:r w:rsidRPr="00940CBA">
        <w:rPr>
          <w:rFonts w:ascii="Times New Roman" w:hAnsi="Times New Roman"/>
          <w:sz w:val="28"/>
          <w:szCs w:val="28"/>
        </w:rPr>
        <w:t>и разместить на официальном сайте Муромцевского муниципального района Омской области в сети «Интернет».</w:t>
      </w:r>
    </w:p>
    <w:p w:rsidR="00643ED5" w:rsidRDefault="00643ED5" w:rsidP="00643ED5">
      <w:pPr>
        <w:rPr>
          <w:rFonts w:ascii="Times New Roman" w:hAnsi="Times New Roman" w:cs="Times New Roman"/>
          <w:sz w:val="28"/>
          <w:szCs w:val="28"/>
        </w:rPr>
      </w:pPr>
      <w:r>
        <w:rPr>
          <w:rFonts w:ascii="Times New Roman" w:hAnsi="Times New Roman" w:cs="Times New Roman"/>
          <w:sz w:val="28"/>
          <w:szCs w:val="28"/>
        </w:rPr>
        <w:t xml:space="preserve">          4</w:t>
      </w:r>
      <w:r w:rsidRPr="00D72804">
        <w:rPr>
          <w:rFonts w:ascii="Times New Roman" w:hAnsi="Times New Roman" w:cs="Times New Roman"/>
          <w:sz w:val="28"/>
          <w:szCs w:val="28"/>
        </w:rPr>
        <w:t>. Настоящее решение вступает в силу со дня принятия.</w:t>
      </w:r>
    </w:p>
    <w:p w:rsidR="00643ED5" w:rsidRPr="00EE7E58" w:rsidRDefault="00643ED5" w:rsidP="00643ED5">
      <w:pPr>
        <w:autoSpaceDE w:val="0"/>
        <w:autoSpaceDN w:val="0"/>
        <w:adjustRightInd w:val="0"/>
        <w:spacing w:after="0" w:line="240" w:lineRule="auto"/>
        <w:jc w:val="both"/>
        <w:rPr>
          <w:rFonts w:ascii="Times New Roman" w:eastAsia="Calibri" w:hAnsi="Times New Roman" w:cs="Times New Roman"/>
          <w:sz w:val="28"/>
          <w:szCs w:val="28"/>
        </w:rPr>
      </w:pPr>
      <w:r w:rsidRPr="00D72804">
        <w:rPr>
          <w:rFonts w:ascii="Times New Roman" w:hAnsi="Times New Roman" w:cs="Times New Roman"/>
          <w:sz w:val="28"/>
          <w:szCs w:val="28"/>
        </w:rPr>
        <w:t xml:space="preserve"> </w:t>
      </w:r>
      <w:r>
        <w:rPr>
          <w:rFonts w:ascii="Times New Roman" w:eastAsia="Calibri" w:hAnsi="Times New Roman" w:cs="Times New Roman"/>
          <w:sz w:val="28"/>
          <w:szCs w:val="28"/>
        </w:rPr>
        <w:t xml:space="preserve">        5. </w:t>
      </w:r>
      <w:r w:rsidRPr="00EE7E58">
        <w:rPr>
          <w:rFonts w:ascii="Times New Roman" w:eastAsia="Calibri" w:hAnsi="Times New Roman" w:cs="Times New Roman"/>
          <w:sz w:val="28"/>
          <w:szCs w:val="28"/>
        </w:rPr>
        <w:t xml:space="preserve">Контроль за исполнением настоящего Решения возложить </w:t>
      </w:r>
      <w:proofErr w:type="gramStart"/>
      <w:r w:rsidRPr="00EE7E58">
        <w:rPr>
          <w:rFonts w:ascii="Times New Roman" w:eastAsia="Calibri" w:hAnsi="Times New Roman" w:cs="Times New Roman"/>
          <w:sz w:val="28"/>
          <w:szCs w:val="28"/>
        </w:rPr>
        <w:t>н</w:t>
      </w:r>
      <w:r>
        <w:rPr>
          <w:rFonts w:ascii="Times New Roman" w:eastAsia="Calibri" w:hAnsi="Times New Roman" w:cs="Times New Roman"/>
          <w:sz w:val="28"/>
          <w:szCs w:val="28"/>
        </w:rPr>
        <w:t>а</w:t>
      </w:r>
      <w:proofErr w:type="gramEnd"/>
      <w:r>
        <w:rPr>
          <w:rFonts w:ascii="Times New Roman" w:eastAsia="Calibri" w:hAnsi="Times New Roman" w:cs="Times New Roman"/>
          <w:sz w:val="28"/>
          <w:szCs w:val="28"/>
        </w:rPr>
        <w:t xml:space="preserve"> Председателя Совета Муромцевского района _______________.</w:t>
      </w:r>
    </w:p>
    <w:p w:rsidR="001F7935" w:rsidRDefault="001F7935" w:rsidP="00643ED5">
      <w:pPr>
        <w:spacing w:after="0" w:line="240" w:lineRule="auto"/>
        <w:jc w:val="both"/>
        <w:rPr>
          <w:rFonts w:ascii="Times New Roman" w:hAnsi="Times New Roman"/>
          <w:sz w:val="28"/>
          <w:szCs w:val="28"/>
          <w:lang w:eastAsia="ru-RU"/>
        </w:rPr>
      </w:pPr>
    </w:p>
    <w:tbl>
      <w:tblPr>
        <w:tblW w:w="0" w:type="auto"/>
        <w:tblLook w:val="04A0"/>
      </w:tblPr>
      <w:tblGrid>
        <w:gridCol w:w="4361"/>
        <w:gridCol w:w="5209"/>
      </w:tblGrid>
      <w:tr w:rsidR="00643ED5" w:rsidRPr="00EE7E58" w:rsidTr="00086869">
        <w:trPr>
          <w:trHeight w:val="1483"/>
        </w:trPr>
        <w:tc>
          <w:tcPr>
            <w:tcW w:w="4361" w:type="dxa"/>
          </w:tcPr>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Глава Муромцевского</w:t>
            </w:r>
          </w:p>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муниципального района</w:t>
            </w:r>
          </w:p>
          <w:p w:rsidR="00643ED5" w:rsidRPr="00EE7E58" w:rsidRDefault="00643ED5" w:rsidP="00086869">
            <w:pPr>
              <w:spacing w:after="0"/>
              <w:rPr>
                <w:rFonts w:ascii="Times New Roman" w:eastAsia="Calibri" w:hAnsi="Times New Roman" w:cs="Times New Roman"/>
                <w:sz w:val="28"/>
                <w:szCs w:val="28"/>
              </w:rPr>
            </w:pPr>
          </w:p>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С.Н. Казанков</w:t>
            </w:r>
          </w:p>
        </w:tc>
        <w:tc>
          <w:tcPr>
            <w:tcW w:w="5209" w:type="dxa"/>
          </w:tcPr>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Председатель Совета </w:t>
            </w:r>
          </w:p>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Муромцевского</w:t>
            </w:r>
            <w:r w:rsidRPr="00EE7E58">
              <w:rPr>
                <w:rFonts w:ascii="Times New Roman" w:eastAsia="Calibri" w:hAnsi="Times New Roman" w:cs="Times New Roman"/>
                <w:sz w:val="28"/>
                <w:szCs w:val="28"/>
              </w:rPr>
              <w:t xml:space="preserve"> района</w:t>
            </w:r>
          </w:p>
          <w:p w:rsidR="00643ED5" w:rsidRPr="00EE7E58" w:rsidRDefault="00643ED5" w:rsidP="00086869">
            <w:pPr>
              <w:spacing w:after="0"/>
              <w:rPr>
                <w:rFonts w:ascii="Times New Roman" w:eastAsia="Calibri" w:hAnsi="Times New Roman" w:cs="Times New Roman"/>
                <w:sz w:val="28"/>
                <w:szCs w:val="28"/>
              </w:rPr>
            </w:pPr>
          </w:p>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________________________</w:t>
            </w:r>
          </w:p>
        </w:tc>
      </w:tr>
    </w:tbl>
    <w:p w:rsidR="00643ED5" w:rsidRDefault="00643ED5" w:rsidP="00643ED5">
      <w:pPr>
        <w:rPr>
          <w:rFonts w:ascii="Times New Roman" w:hAnsi="Times New Roman"/>
          <w:sz w:val="24"/>
          <w:szCs w:val="24"/>
        </w:rPr>
      </w:pPr>
    </w:p>
    <w:p w:rsidR="00643ED5" w:rsidRPr="0056452C" w:rsidRDefault="00643ED5" w:rsidP="00643ED5">
      <w:pPr>
        <w:spacing w:after="0" w:line="240" w:lineRule="auto"/>
        <w:jc w:val="both"/>
        <w:rPr>
          <w:rFonts w:ascii="Times New Roman" w:hAnsi="Times New Roman"/>
          <w:sz w:val="28"/>
          <w:szCs w:val="28"/>
          <w:lang w:eastAsia="ru-RU"/>
        </w:rPr>
      </w:pPr>
    </w:p>
    <w:p w:rsidR="00EC18DA" w:rsidRPr="006F7B7F" w:rsidRDefault="006F7B7F" w:rsidP="00266AE0">
      <w:pPr>
        <w:pStyle w:val="30"/>
        <w:shd w:val="clear" w:color="auto" w:fill="auto"/>
        <w:spacing w:before="0" w:after="0"/>
        <w:ind w:right="1800"/>
        <w:rPr>
          <w:sz w:val="28"/>
          <w:szCs w:val="28"/>
        </w:rPr>
      </w:pPr>
      <w:r w:rsidRPr="006F7B7F">
        <w:rPr>
          <w:sz w:val="28"/>
          <w:szCs w:val="28"/>
        </w:rPr>
        <w:lastRenderedPageBreak/>
        <w:t xml:space="preserve">        </w:t>
      </w:r>
    </w:p>
    <w:p w:rsidR="00F04B11" w:rsidRPr="00B9000E" w:rsidRDefault="00F04B11" w:rsidP="002917C9">
      <w:pPr>
        <w:pStyle w:val="af"/>
        <w:jc w:val="right"/>
        <w:rPr>
          <w:rFonts w:ascii="Times New Roman" w:hAnsi="Times New Roman"/>
          <w:sz w:val="24"/>
          <w:szCs w:val="24"/>
        </w:rPr>
      </w:pPr>
      <w:r w:rsidRPr="00B9000E">
        <w:rPr>
          <w:rFonts w:ascii="Times New Roman" w:hAnsi="Times New Roman"/>
          <w:sz w:val="24"/>
          <w:szCs w:val="24"/>
        </w:rPr>
        <w:t xml:space="preserve">Приложение к решению Совета </w:t>
      </w:r>
    </w:p>
    <w:p w:rsidR="00F04B11" w:rsidRPr="00B9000E" w:rsidRDefault="00F04B11" w:rsidP="002917C9">
      <w:pPr>
        <w:pStyle w:val="af"/>
        <w:jc w:val="right"/>
        <w:rPr>
          <w:rFonts w:ascii="Times New Roman" w:hAnsi="Times New Roman"/>
          <w:sz w:val="24"/>
          <w:szCs w:val="24"/>
        </w:rPr>
      </w:pPr>
      <w:r w:rsidRPr="00B9000E">
        <w:rPr>
          <w:rFonts w:ascii="Times New Roman" w:hAnsi="Times New Roman"/>
          <w:sz w:val="24"/>
          <w:szCs w:val="24"/>
        </w:rPr>
        <w:t>Муромцевского района Омской области</w:t>
      </w:r>
    </w:p>
    <w:p w:rsidR="00F04B11" w:rsidRPr="00B9000E" w:rsidRDefault="00F04B11" w:rsidP="002917C9">
      <w:pPr>
        <w:pStyle w:val="af"/>
        <w:jc w:val="right"/>
        <w:rPr>
          <w:rFonts w:ascii="Times New Roman" w:hAnsi="Times New Roman"/>
          <w:sz w:val="24"/>
          <w:szCs w:val="24"/>
        </w:rPr>
      </w:pPr>
      <w:r w:rsidRPr="00B9000E">
        <w:rPr>
          <w:rFonts w:ascii="Times New Roman" w:hAnsi="Times New Roman"/>
          <w:sz w:val="24"/>
          <w:szCs w:val="24"/>
        </w:rPr>
        <w:t xml:space="preserve"> от 01 октября  2025 года № 00</w:t>
      </w:r>
    </w:p>
    <w:p w:rsidR="00F04B11" w:rsidRPr="00B9000E" w:rsidRDefault="00F04B11" w:rsidP="002917C9">
      <w:pPr>
        <w:pStyle w:val="af"/>
        <w:jc w:val="right"/>
        <w:rPr>
          <w:rFonts w:ascii="Times New Roman" w:hAnsi="Times New Roman"/>
          <w:sz w:val="24"/>
          <w:szCs w:val="24"/>
        </w:rPr>
      </w:pPr>
    </w:p>
    <w:p w:rsidR="00F04B11" w:rsidRPr="00B9000E" w:rsidRDefault="00F04B11" w:rsidP="002917C9">
      <w:pPr>
        <w:pStyle w:val="af"/>
        <w:jc w:val="center"/>
        <w:rPr>
          <w:rFonts w:ascii="Times New Roman" w:hAnsi="Times New Roman"/>
          <w:b/>
          <w:sz w:val="24"/>
          <w:szCs w:val="24"/>
        </w:rPr>
      </w:pPr>
      <w:r w:rsidRPr="00B9000E">
        <w:rPr>
          <w:rFonts w:ascii="Times New Roman" w:hAnsi="Times New Roman"/>
          <w:b/>
          <w:sz w:val="24"/>
          <w:szCs w:val="24"/>
        </w:rPr>
        <w:t>РЕГЛАМЕНТ</w:t>
      </w:r>
    </w:p>
    <w:p w:rsidR="00F04B11" w:rsidRPr="00B9000E" w:rsidRDefault="00F04B11" w:rsidP="002917C9">
      <w:pPr>
        <w:pStyle w:val="af"/>
        <w:jc w:val="center"/>
        <w:rPr>
          <w:rFonts w:ascii="Times New Roman" w:hAnsi="Times New Roman"/>
          <w:b/>
          <w:sz w:val="24"/>
          <w:szCs w:val="24"/>
        </w:rPr>
      </w:pPr>
      <w:r w:rsidRPr="00B9000E">
        <w:rPr>
          <w:rFonts w:ascii="Times New Roman" w:hAnsi="Times New Roman"/>
          <w:b/>
          <w:sz w:val="24"/>
          <w:szCs w:val="24"/>
        </w:rPr>
        <w:t>Совета Муромцевского района Омской области</w:t>
      </w:r>
    </w:p>
    <w:p w:rsidR="00F04B11" w:rsidRPr="00B9000E" w:rsidRDefault="00F04B11" w:rsidP="002917C9">
      <w:pPr>
        <w:jc w:val="center"/>
        <w:rPr>
          <w:rFonts w:ascii="Times New Roman" w:hAnsi="Times New Roman" w:cs="Times New Roman"/>
          <w:b/>
          <w:sz w:val="24"/>
          <w:szCs w:val="24"/>
        </w:rPr>
      </w:pPr>
      <w:r w:rsidRPr="00B9000E">
        <w:rPr>
          <w:rFonts w:ascii="Times New Roman" w:hAnsi="Times New Roman" w:cs="Times New Roman"/>
          <w:b/>
          <w:sz w:val="24"/>
          <w:szCs w:val="24"/>
        </w:rPr>
        <w:t>ГЛАВА 1. ОБЩИЕ ПОЛОЖЕНИЯ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 xml:space="preserve">Статья 1. </w:t>
      </w:r>
      <w:r w:rsidRPr="00B9000E">
        <w:rPr>
          <w:rFonts w:ascii="Times New Roman" w:hAnsi="Times New Roman"/>
          <w:sz w:val="24"/>
          <w:szCs w:val="24"/>
        </w:rPr>
        <w:t>Общие положения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Совет Муромцевского района Омской области (далее - Совет) является представительным органом местного самоуправления Муромцевского района Омской области (далее – Муромцевский район).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Компетенция, порядок деятельности Совета определяется Конституцией Российской Федерации, федеральными законами, Уставом (Основным Законом) Омской области, законами Омской области, Уставом  Муромцевского района, иными нормативными правовыми актами Муромцевского  района и настоящим Регламентом.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Деятельность Совета основывается на коллективном, свободном обсуждении и решении вопросов, открытости и гласности, законности и ответственности, подотчетности и подконтрольности перед Советом его должностных лиц и создаваемых им органов, изучении и учете общественного мнения. </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Совет района обладает правами юридического лица</w:t>
      </w:r>
      <w:proofErr w:type="gramStart"/>
      <w:r w:rsidRPr="00B9000E">
        <w:rPr>
          <w:rFonts w:ascii="Times New Roman" w:hAnsi="Times New Roman" w:cs="Times New Roman"/>
          <w:sz w:val="24"/>
          <w:szCs w:val="24"/>
        </w:rPr>
        <w:t>,и</w:t>
      </w:r>
      <w:proofErr w:type="gramEnd"/>
      <w:r w:rsidRPr="00B9000E">
        <w:rPr>
          <w:rFonts w:ascii="Times New Roman" w:hAnsi="Times New Roman" w:cs="Times New Roman"/>
          <w:sz w:val="24"/>
          <w:szCs w:val="24"/>
        </w:rPr>
        <w:t>меет печать с изображением герба и полным наименованием, штампы, бланки со своим наименованием установленного образца.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Расходы на обеспечение деятельности Совета Муромцевского района предусматриваются в районном бюджете отдельной строкой в соответствии с классификацией расходов бюджетов Российской Федерации. </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5.Полное наименование Совета: Совет Муромцевского района Омской области.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Сокращенное наименование Совета: Совет Муромцевского района.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Местонахождение (юридический и почтовый адрес) Совета Муромцевского района: 646430Российская Федерация, Омская область</w:t>
      </w:r>
      <w:proofErr w:type="gramStart"/>
      <w:r w:rsidRPr="00B9000E">
        <w:rPr>
          <w:rFonts w:ascii="Times New Roman" w:hAnsi="Times New Roman" w:cs="Times New Roman"/>
          <w:sz w:val="24"/>
          <w:szCs w:val="24"/>
        </w:rPr>
        <w:t>,р</w:t>
      </w:r>
      <w:proofErr w:type="gramEnd"/>
      <w:r w:rsidRPr="00B9000E">
        <w:rPr>
          <w:rFonts w:ascii="Times New Roman" w:hAnsi="Times New Roman" w:cs="Times New Roman"/>
          <w:sz w:val="24"/>
          <w:szCs w:val="24"/>
        </w:rPr>
        <w:t xml:space="preserve">.п. Муромцево, </w:t>
      </w:r>
      <w:proofErr w:type="gramStart"/>
      <w:r w:rsidRPr="00B9000E">
        <w:rPr>
          <w:rFonts w:ascii="Times New Roman" w:hAnsi="Times New Roman" w:cs="Times New Roman"/>
          <w:sz w:val="24"/>
          <w:szCs w:val="24"/>
        </w:rPr>
        <w:t>Красноармейская</w:t>
      </w:r>
      <w:proofErr w:type="gramEnd"/>
      <w:r w:rsidRPr="00B9000E">
        <w:rPr>
          <w:rFonts w:ascii="Times New Roman" w:hAnsi="Times New Roman" w:cs="Times New Roman"/>
          <w:sz w:val="24"/>
          <w:szCs w:val="24"/>
        </w:rPr>
        <w:t>, д. 2.</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6. Деятельность Совета состоит из заседаний Совета, заседаний комиссий, работы депутатов в избирательных округах. </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b/>
          <w:sz w:val="24"/>
          <w:szCs w:val="24"/>
        </w:rPr>
      </w:pPr>
      <w:r w:rsidRPr="00B9000E">
        <w:rPr>
          <w:rFonts w:ascii="Times New Roman" w:hAnsi="Times New Roman"/>
          <w:b/>
          <w:sz w:val="24"/>
          <w:szCs w:val="24"/>
        </w:rPr>
        <w:t>ГЛАВА 2. СТРУКТУРА СОВЕТА</w:t>
      </w:r>
    </w:p>
    <w:p w:rsidR="00F04B11" w:rsidRPr="00B9000E" w:rsidRDefault="00F04B11" w:rsidP="00B9000E">
      <w:pPr>
        <w:pStyle w:val="af"/>
        <w:jc w:val="both"/>
        <w:rPr>
          <w:rFonts w:ascii="Times New Roman" w:hAnsi="Times New Roman"/>
          <w:b/>
          <w:sz w:val="24"/>
          <w:szCs w:val="24"/>
        </w:rPr>
      </w:pPr>
      <w:r w:rsidRPr="00B9000E">
        <w:rPr>
          <w:rFonts w:ascii="Times New Roman" w:hAnsi="Times New Roman"/>
          <w:b/>
          <w:sz w:val="24"/>
          <w:szCs w:val="24"/>
        </w:rPr>
        <w:t>Статья 2 Структура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1.В соответствии с Уставом Совет депутатов состоит из 15депутатов, избираемых на муниципальных выборах на основе всеобщего, равного и прямого избирательного права при тайном голосовании сроком на 5 лет. При этом депутаты в Совет  избираются по 11 одномандатным  и 2 двухмандатным избирательным округам в порядке, установленном федеральным законом и принимаемыми в соответствии с ним законами Омской области.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2. Для организации своей деятельности Совет Муромцевского района из своего состава избирает председателя Совета Муромцевского района,  заместителя председателя Совета Муромцевского района, </w:t>
      </w:r>
      <w:proofErr w:type="gramStart"/>
      <w:r w:rsidRPr="00B9000E">
        <w:rPr>
          <w:rFonts w:ascii="Times New Roman" w:hAnsi="Times New Roman" w:cs="Times New Roman"/>
          <w:sz w:val="24"/>
          <w:szCs w:val="24"/>
        </w:rPr>
        <w:t>действующих</w:t>
      </w:r>
      <w:proofErr w:type="gramEnd"/>
      <w:r w:rsidRPr="00B9000E">
        <w:rPr>
          <w:rFonts w:ascii="Times New Roman" w:hAnsi="Times New Roman" w:cs="Times New Roman"/>
          <w:sz w:val="24"/>
          <w:szCs w:val="24"/>
        </w:rPr>
        <w:t xml:space="preserve"> в соответствии с настоящим Регламентом.</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3</w:t>
      </w:r>
      <w:r w:rsidRPr="00B9000E">
        <w:rPr>
          <w:rFonts w:ascii="Times New Roman" w:hAnsi="Times New Roman"/>
          <w:sz w:val="24"/>
          <w:szCs w:val="24"/>
        </w:rPr>
        <w:t xml:space="preserve">. Председатель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Деятельность Совета организует его председатель.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Председатель Совета избирается на срок полномочий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Председатель Совета осуществляет полномочия на непостоянной  или постоянной основе.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4. Председатель Совета подотчетен только Совету.</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b/>
          <w:sz w:val="24"/>
          <w:szCs w:val="24"/>
        </w:rPr>
        <w:t>Статья 4.</w:t>
      </w:r>
      <w:r w:rsidRPr="00B9000E">
        <w:rPr>
          <w:rFonts w:ascii="Times New Roman" w:hAnsi="Times New Roman" w:cs="Times New Roman"/>
          <w:sz w:val="24"/>
          <w:szCs w:val="24"/>
        </w:rPr>
        <w:t xml:space="preserve"> Полномочия председателя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1.) на основании Устава и настоящего Регламента без доверенности представляет Совет  во всех государственных, общественных, международных и иных учреждениях и организациях, </w:t>
      </w:r>
      <w:r w:rsidRPr="00B9000E">
        <w:rPr>
          <w:rFonts w:ascii="Times New Roman" w:hAnsi="Times New Roman" w:cs="Times New Roman"/>
          <w:sz w:val="24"/>
          <w:szCs w:val="24"/>
        </w:rPr>
        <w:lastRenderedPageBreak/>
        <w:t>включая суды общей юрисдикции и арбитражные суды, третейские суды и согласительные комиссии;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2) от имени Совета  имеет право первой подписи на финансовых документах, распоряжается всеми видами имущества Совета, включая денежные средства, а также совершает иные юридические акты (действия) в соответствии с действующим законодательством, Уставом и настоящим Регламентом;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3) открывает расчетные и иные счета Совета в финансово-кредитных учреждениях;</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организует работу Совета, руководит подготовкой заседаний Совета, созывает заседания Совета, доводит до сведения депутатов и лиц, приглашенных на заседание Совета, дату, время и место их проведения, а также повестку дня;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 по собственной инициативе вносит в Совет  проекты муниципальных правовых актов, а также предлагает вопросы для включения в повестку дня заседаний Совета, вносит на рассмотрение Совета  проект повестки дня заседания;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 направляет муниципальные правовые акты, принятые решениями Совета, Главе Муромцевского района для опубликования (обнародования);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7) организует ведение делопроизводства Совета, подписывает решения Совета  и протоколы заседаний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8) направляет решения Совета, имеющие нормативный характер, Главе Муромцевского района на подпись и для опубликования (обнародования);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9) оказывает содействие депутатам в осуществлении ими своих полномочий, организует обеспечение им необходимой информацией;</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10) координирует деятельность комиссий и рабочих групп Совета, дает им поручения;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11) принимает меры по обеспечению гласности и учета общественного мнения в работе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12) организует в Совете прием граждан, рассмотрение их обращений, заявлений и жалоб;</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13) награждает от имени Совета  физических и юридических лиц наградами Совета, утвержденными нормативными правовыми актами;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14) представляет отчет о работе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15) осуществляет </w:t>
      </w:r>
      <w:proofErr w:type="gramStart"/>
      <w:r w:rsidRPr="00B9000E">
        <w:rPr>
          <w:rFonts w:ascii="Times New Roman" w:hAnsi="Times New Roman" w:cs="Times New Roman"/>
          <w:sz w:val="24"/>
          <w:szCs w:val="24"/>
        </w:rPr>
        <w:t>контроль за</w:t>
      </w:r>
      <w:proofErr w:type="gramEnd"/>
      <w:r w:rsidRPr="00B9000E">
        <w:rPr>
          <w:rFonts w:ascii="Times New Roman" w:hAnsi="Times New Roman" w:cs="Times New Roman"/>
          <w:sz w:val="24"/>
          <w:szCs w:val="24"/>
        </w:rPr>
        <w:t xml:space="preserve"> исполнением решений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16) выдает доверенности третьим лицам для представления интересов и прав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17) осуществляет иные полномочия, переданные (делегированные) ему Советом  или предусмотренные действующим законодательством, Уставом.</w:t>
      </w:r>
    </w:p>
    <w:p w:rsidR="00F04B11" w:rsidRPr="00B9000E" w:rsidRDefault="00F04B11" w:rsidP="00B9000E">
      <w:pPr>
        <w:autoSpaceDE w:val="0"/>
        <w:autoSpaceDN w:val="0"/>
        <w:adjustRightInd w:val="0"/>
        <w:spacing w:after="0" w:line="240" w:lineRule="auto"/>
        <w:jc w:val="both"/>
        <w:rPr>
          <w:rFonts w:ascii="Times New Roman" w:hAnsi="Times New Roman" w:cs="Times New Roman"/>
          <w:b/>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b/>
          <w:sz w:val="24"/>
          <w:szCs w:val="24"/>
        </w:rPr>
        <w:t>Статья 5.</w:t>
      </w:r>
      <w:r w:rsidRPr="00B9000E">
        <w:rPr>
          <w:rFonts w:ascii="Times New Roman" w:hAnsi="Times New Roman" w:cs="Times New Roman"/>
          <w:sz w:val="24"/>
          <w:szCs w:val="24"/>
        </w:rPr>
        <w:t xml:space="preserve">Заместитель Председателя Совета </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1.Заместитель Председателя Совета  избираются из состава Совета  в порядке, установленном для избрания Председателя Совета, на срок полномочий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2.Заместитель председателя  работает на непостоянной основе.</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3.Председатель Совета  и заместитель председателя Совета  могут быть </w:t>
      </w:r>
      <w:proofErr w:type="gramStart"/>
      <w:r w:rsidRPr="00B9000E">
        <w:rPr>
          <w:rFonts w:ascii="Times New Roman" w:hAnsi="Times New Roman" w:cs="Times New Roman"/>
          <w:sz w:val="24"/>
          <w:szCs w:val="24"/>
        </w:rPr>
        <w:t>отозваны</w:t>
      </w:r>
      <w:proofErr w:type="gramEnd"/>
      <w:r w:rsidRPr="00B9000E">
        <w:rPr>
          <w:rFonts w:ascii="Times New Roman" w:hAnsi="Times New Roman" w:cs="Times New Roman"/>
          <w:sz w:val="24"/>
          <w:szCs w:val="24"/>
        </w:rPr>
        <w:t xml:space="preserve"> в порядке, установленном Уставом.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4.Добровольное сложение Председателем Совета  и заместителем председателя Совета  своих полномочий удовлетворяется на основании их письменного заявления. В случае непринятия Советом  отставки Председатель Совета  и заместитель председателя Совета вправе сложить свои полномочия по истечении двух недель после подачи заявления.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 Заместитель председателя Совета депутатов:</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выполняют функции в соответствии с распределением обязанностей, установленным Советом, поручениями председателя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в случае отсутствия Председателя Совета  заместитель выполняет его функции.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 Председатель Совета  вправе распоряжением Совета  возложить на период своего отсутствия временное исполнение обязанностей Председателя Совета депутатов на заместителя председателя Совета депутатов.</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В случае отсутствия заместителя председателя Совета  или в случае временной невозможности исполнения ими своих полномочий по состоянию здоровья или в силу иных причин Председатель Совета  возлагает исполнение своих обязанностей на одного из депутатов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lastRenderedPageBreak/>
        <w:t xml:space="preserve">7. </w:t>
      </w:r>
      <w:proofErr w:type="gramStart"/>
      <w:r w:rsidRPr="00B9000E">
        <w:rPr>
          <w:rFonts w:ascii="Times New Roman" w:hAnsi="Times New Roman" w:cs="Times New Roman"/>
          <w:sz w:val="24"/>
          <w:szCs w:val="24"/>
        </w:rPr>
        <w:t>Председатель Совета  и заместитель председателя Совета могут быть переизбраны, в том числе по собственной просьбе в связи с обстоятельствами, делающими невозможным исполнение ими своих обязанностей.</w:t>
      </w:r>
      <w:proofErr w:type="gramEnd"/>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Решение о переизбрании Председателя Совета  и заместителя председателя Совета  принимается открытым или тайным  голосованием по решению Совета  большинством голосов от численного состава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6.</w:t>
      </w:r>
      <w:r w:rsidRPr="00B9000E">
        <w:rPr>
          <w:rFonts w:ascii="Times New Roman" w:hAnsi="Times New Roman"/>
          <w:sz w:val="24"/>
          <w:szCs w:val="24"/>
        </w:rPr>
        <w:t xml:space="preserve"> Постоянные комиссии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1.Совет образует из числа депутатов постоянные комиссии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Постоянные комиссии образуются на срок полномочий Совета. В течение срока полномочий Совет вправе изменять состав постоянных комиссий.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Все депутаты входят в состав постоянных комиссий.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В Совете образуются следующие постоянные комиссии: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по вопросам местного самоуправления, законности и правопорядку;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по экономике, бюджету и финансам;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по социальным вопросам;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по агропромышленному комплексу и жизнеобеспечению;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5) комиссия мандатная и по депутатской этике.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Персональный состав постоянных комиссий формируется на основе свободного волеизъявления депутатов и избирается открытым голосованием большинством голосов от присутствующих на заседании депутатов.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5. Количественный и персональный состав комиссий утверждаются решением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6. Депутат может быть выведен из состава постоянной комиссии по его личному заявлению или по представлению комиссии за неучастие в работе. 7. Председатель Совета не может быть избранным членом постоянных комиссий.</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8. Члены постоянной комиссии избирают из своего состава большинством голосов председателя комиссии. Кандидатура на должность председателя комиссии может быть выдвинута депутатами Совета, депутатскими объединениями (фракциями), в порядке самовыдвижения.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9. Полномочия председателей постоянных комиссий Совета могут быть прекращены Советом досрочно по их просьбе, а также в связи с обстоятельствами, делающими невозможным выполнение ими своих обязанностей.</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10. Заседания комиссий правомочны, если на них присутствует не менее половины состава комиссии. Все вопросы в комиссиях решаются простым большинством голосов от числа присутствующих на заседании членов комиссии. Принимаемые решения носят рекомендательный характер. </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7.</w:t>
      </w:r>
      <w:r w:rsidRPr="00B9000E">
        <w:rPr>
          <w:rFonts w:ascii="Times New Roman" w:hAnsi="Times New Roman"/>
          <w:sz w:val="24"/>
          <w:szCs w:val="24"/>
        </w:rPr>
        <w:t xml:space="preserve"> Временные комиссии и рабочие группы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Совет для предварительного рассмотрения отдельных вопросов, относящихся к его компетенции, может образовывать временные комиссии и рабочие группы.</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В состав временной комиссии или рабочей группы кроме депутатов по согласованию могут входить независимые специалисты, представители органов местного самоуправления, государственных органов, общественных объединений, организаций любых организационно-правовых форм, органов территориального общественного самоуправления.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Образование временной комиссии или рабочей группы оформляется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решением Совета, в котором указываются: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цель и задачи создания временной комиссии или рабочей группы;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количественный и персональный состав её членов;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председатель временной комиссии или рабочей группы;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4) срок предоставления отчёта с письменным обоснованием сделанных выводов, предложениями или заключением.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Заседания временной комиссии или рабочей группы проводятся по мере необходимости и являются правомочными, если на них присутствует не менее половины от общего числа членов временной комиссии или рабочей группы.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5. В заседании временной комиссии или рабочей группы вправе участвовать с правом совещательного голоса депутаты, не являющиеся членами временной комиссии или рабочей группы, и иные лица, приглашённые на заседание.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Каждое заседание временной комиссии или рабочей группы оформляется протоколом.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7. По результатам рассмотрения вопросов, для решения которых была образована временная комиссия или рабочая группа, принимаются решения. Решения принимаются большинством голосов от числа присутствующих на заседании членов временной комиссии или рабочей группы и носят рекомендательный характер.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8. Временная комиссия или рабочая группа прекращает свою деятельность: 1) по истечении периода, на который она была создана;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в случае решения задачи, для достижения которой она создавалась;</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в иных случаях по решению районного Совета.</w:t>
      </w:r>
    </w:p>
    <w:p w:rsidR="00F04B11" w:rsidRPr="00B9000E"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
          <w:sz w:val="24"/>
          <w:szCs w:val="24"/>
        </w:rPr>
      </w:pPr>
    </w:p>
    <w:p w:rsidR="00F04B11" w:rsidRPr="00B9000E"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Cs/>
          <w:sz w:val="24"/>
          <w:szCs w:val="24"/>
        </w:rPr>
      </w:pPr>
      <w:r w:rsidRPr="00B9000E">
        <w:rPr>
          <w:rFonts w:ascii="Times New Roman" w:hAnsi="Times New Roman" w:cs="Times New Roman"/>
          <w:b/>
          <w:sz w:val="24"/>
          <w:szCs w:val="24"/>
        </w:rPr>
        <w:t>Статья 8</w:t>
      </w:r>
      <w:r w:rsidRPr="00B9000E">
        <w:rPr>
          <w:rFonts w:ascii="Times New Roman" w:hAnsi="Times New Roman" w:cs="Times New Roman"/>
          <w:sz w:val="24"/>
          <w:szCs w:val="24"/>
        </w:rPr>
        <w:t xml:space="preserve"> Права </w:t>
      </w:r>
      <w:r w:rsidRPr="00B9000E">
        <w:rPr>
          <w:rFonts w:ascii="Times New Roman" w:hAnsi="Times New Roman" w:cs="Times New Roman"/>
          <w:bCs/>
          <w:sz w:val="24"/>
          <w:szCs w:val="24"/>
        </w:rPr>
        <w:t>и обязанности депутата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 Полномочия депутата Совета  начинаются со дня его избрания и прекращаются со дня начала работы Совета  нового созыва.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2. Депутат Совета  имеет право:</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 избирать и быть избранным в постоянные и временные комиссии, рабочие группы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2) предлагать вопросы для рассмотрения Советом;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3) обращаться с депутатскими запросами к должностным лицам органов местного самоуправления, руководителям учреждений и предприятий, руководителям местных общественных организаций по вопросам компетенции Совета, о предоставлении необходимой информации для осуществления своей деятельности;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вносить предложения о необходимости разработки нового или изменения действующего правового акта, вносить проекты этих актов или их изменений;</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 участвовать в прениях, задавать вопросы докладчикам и содокладчикам, а также председательствующему, получать ответы на них;</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 выступать с обоснованием своих предложений по мотивам голосования;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7) передавать председательствующему текст выступления, в том числе и не оглашенного, для приобщения его к протоколу заседания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8) знакомиться с протоколами заседаний Совета;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9) пользоваться другими правами, установленными настоящим Регламентом;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10) входить в состав депутатских объединений (фракций).</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3. Депутат Совета обязан:</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 присутствовать на заседаниях Совета, комиссий и рабочих групп;</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2) участвовать в правотворческой деятельности депутатов;</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3) соблюдать положения данного Регламента;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добросовестно выполнять решения Совета  и поручения Председателя Совета, регламентирующие деятельность Совета, комиссий, рабочих групп;</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5) осуществлять прием граждан не реже, чем один раз в месяц, и </w:t>
      </w:r>
      <w:proofErr w:type="gramStart"/>
      <w:r w:rsidRPr="00B9000E">
        <w:rPr>
          <w:rFonts w:ascii="Times New Roman" w:hAnsi="Times New Roman" w:cs="Times New Roman"/>
          <w:sz w:val="24"/>
          <w:szCs w:val="24"/>
        </w:rPr>
        <w:t>отчитываться о</w:t>
      </w:r>
      <w:proofErr w:type="gramEnd"/>
      <w:r w:rsidRPr="00B9000E">
        <w:rPr>
          <w:rFonts w:ascii="Times New Roman" w:hAnsi="Times New Roman" w:cs="Times New Roman"/>
          <w:sz w:val="24"/>
          <w:szCs w:val="24"/>
        </w:rPr>
        <w:t xml:space="preserve"> своей деятельности перед ними раз в год.</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Депутат Совета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 Депутат, осуществляющий свои полномочия на постоянной основе, не вправе:</w:t>
      </w:r>
    </w:p>
    <w:p w:rsidR="00F04B11" w:rsidRPr="00B9000E" w:rsidRDefault="00F04B11" w:rsidP="00B9000E">
      <w:pPr>
        <w:autoSpaceDE w:val="0"/>
        <w:autoSpaceDN w:val="0"/>
        <w:adjustRightInd w:val="0"/>
        <w:spacing w:after="0" w:line="240" w:lineRule="auto"/>
        <w:jc w:val="both"/>
        <w:rPr>
          <w:rFonts w:ascii="Times New Roman" w:hAnsi="Times New Roman" w:cs="Times New Roman"/>
          <w:bCs/>
          <w:iCs/>
          <w:sz w:val="24"/>
          <w:szCs w:val="24"/>
        </w:rPr>
      </w:pPr>
      <w:proofErr w:type="gramStart"/>
      <w:r w:rsidRPr="00B9000E">
        <w:rPr>
          <w:rFonts w:ascii="Times New Roman" w:hAnsi="Times New Roman" w:cs="Times New Roman"/>
          <w:bCs/>
          <w:iCs/>
          <w:sz w:val="24"/>
          <w:szCs w:val="24"/>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w:t>
      </w:r>
      <w:proofErr w:type="gramEnd"/>
      <w:r w:rsidRPr="00B9000E">
        <w:rPr>
          <w:rFonts w:ascii="Times New Roman" w:hAnsi="Times New Roman" w:cs="Times New Roman"/>
          <w:bCs/>
          <w:iCs/>
          <w:sz w:val="24"/>
          <w:szCs w:val="24"/>
        </w:rPr>
        <w:t xml:space="preserve"> на безвозмездной основе в деятельности коллегиального органа организации на основании акта Президента Российской Федерации или Правительства </w:t>
      </w:r>
      <w:r w:rsidRPr="00B9000E">
        <w:rPr>
          <w:rFonts w:ascii="Times New Roman" w:hAnsi="Times New Roman" w:cs="Times New Roman"/>
          <w:bCs/>
          <w:iCs/>
          <w:sz w:val="24"/>
          <w:szCs w:val="24"/>
        </w:rPr>
        <w:lastRenderedPageBreak/>
        <w:t xml:space="preserve">Российской Федерации; </w:t>
      </w:r>
      <w:proofErr w:type="gramStart"/>
      <w:r w:rsidRPr="00B9000E">
        <w:rPr>
          <w:rFonts w:ascii="Times New Roman" w:hAnsi="Times New Roman" w:cs="Times New Roman"/>
          <w:bCs/>
          <w:iCs/>
          <w:sz w:val="24"/>
          <w:szCs w:val="24"/>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F04B11" w:rsidRPr="00B9000E" w:rsidRDefault="00F04B11" w:rsidP="00B9000E">
      <w:pPr>
        <w:autoSpaceDE w:val="0"/>
        <w:autoSpaceDN w:val="0"/>
        <w:adjustRightInd w:val="0"/>
        <w:spacing w:after="0" w:line="240" w:lineRule="auto"/>
        <w:jc w:val="both"/>
        <w:rPr>
          <w:rFonts w:ascii="Times New Roman" w:hAnsi="Times New Roman" w:cs="Times New Roman"/>
          <w:bCs/>
          <w:iCs/>
          <w:sz w:val="24"/>
          <w:szCs w:val="24"/>
        </w:rPr>
      </w:pPr>
      <w:r w:rsidRPr="00B9000E">
        <w:rPr>
          <w:rFonts w:ascii="Times New Roman" w:hAnsi="Times New Roman" w:cs="Times New Roman"/>
          <w:bCs/>
          <w:iCs/>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04B11" w:rsidRPr="00B9000E" w:rsidRDefault="00F04B11" w:rsidP="00B9000E">
      <w:pPr>
        <w:autoSpaceDE w:val="0"/>
        <w:autoSpaceDN w:val="0"/>
        <w:adjustRightInd w:val="0"/>
        <w:spacing w:after="0" w:line="240" w:lineRule="auto"/>
        <w:jc w:val="both"/>
        <w:rPr>
          <w:rFonts w:ascii="Times New Roman" w:hAnsi="Times New Roman" w:cs="Times New Roman"/>
          <w:bCs/>
          <w:iCs/>
          <w:sz w:val="24"/>
          <w:szCs w:val="24"/>
        </w:rPr>
      </w:pPr>
      <w:r w:rsidRPr="00B9000E">
        <w:rPr>
          <w:rFonts w:ascii="Times New Roman" w:hAnsi="Times New Roman" w:cs="Times New Roman"/>
          <w:bCs/>
          <w:iCs/>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 Отсутствие депутата на заседании Совета  (комиссии, рабочей группы) допускается только по уважительным причинам (болезнь, командировка, отпуск, чрезвычайные причины). О невозможности присутствовать на заседании Совета депутатов (комиссии, рабочей группы) депутат обязан заблаговременно проинформировать Председателя Совета  (председателя комиссии, руководителя рабочей группы), Председателя фракции (депутатской группы).</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7. За неисполнение своих обязанностей к депутату могут быть применены меры воздействия, предусмотренные Уставом Муромцевского района и настоящим Регламентом.</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9.</w:t>
      </w:r>
      <w:r w:rsidRPr="00B9000E">
        <w:rPr>
          <w:rFonts w:ascii="Times New Roman" w:hAnsi="Times New Roman"/>
          <w:sz w:val="24"/>
          <w:szCs w:val="24"/>
        </w:rPr>
        <w:t xml:space="preserve"> Фракции, иные депутатские объединения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Фракцией в Совете является объединение депутатов Совета, избранных в составе списка кандидатов, выдвинутого политической партией (ее региональными отделениями или иными структурными подразделениями), а также избранных по одномандатным или двухмандатным избирательным округам.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В целях образования фракции проводится организационное собрание депутатов Совета - членов данной политической партии. На организационном собрании большинством голосов от общего числа членов фракции принимается Положение о </w:t>
      </w:r>
      <w:proofErr w:type="gramStart"/>
      <w:r w:rsidRPr="00B9000E">
        <w:rPr>
          <w:rFonts w:ascii="Times New Roman" w:hAnsi="Times New Roman"/>
          <w:sz w:val="24"/>
          <w:szCs w:val="24"/>
        </w:rPr>
        <w:t>фракции</w:t>
      </w:r>
      <w:proofErr w:type="gramEnd"/>
      <w:r w:rsidRPr="00B9000E">
        <w:rPr>
          <w:rFonts w:ascii="Times New Roman" w:hAnsi="Times New Roman"/>
          <w:sz w:val="24"/>
          <w:szCs w:val="24"/>
        </w:rPr>
        <w:t xml:space="preserve"> и избираются руководитель фракции и его заместитель. Полным наименованием фракции является использованное в избирательных документах наименование политической партии, в составе списка кандидатов которой были избраны соответствующие депутаты. Фракция вправе иметь установленное Положением о фракции краткое наименование, соответствующее ее полному наименованию.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3. В Положении о фракции устанавливаются: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полное и краткое (если оно имеется) наименование фракции;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структура фракции;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порядок избрания и полномочия руководителя фракции и заместителя руководителя фракции;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порядок принятия решений фракции;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5) иные положения, касающиеся внутренней деятельности фракции.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4. Фракции, образованные в Совете, подлежат регистрации.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5. Регистрация фракции носит уведомительный характер и осуществляется путем подачи документов о ее создании на имя председателя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Для регистрации фракции необходимо представить: 1) письменное уведомление руководителя фракции об образовании фракции на имя председателя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протокол организационного собрания фракции, включающий в себя решения о принятии Положения о фракции, об избрании руководителя фракции, заместителя руководителя фракции;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список депутатов Совета, входящих в состав фракции;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4) письменные заявления депутатов Совета, избранных в составе соответствующего списка кандидатов, допущенного к распределению депутатских мандатов, депутатов, избранных по одномандатным или двухмандатным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7. В случае образования фракции одним депутатом Совета для регистрации фракции представляется письменное уведомление единственного члена фракции, который одновременно является ее руководителем, об  образовании фракции на имя председателя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8. Фракции в трехдневный срок представляют председателю Совета информацию обо всех изменениях в документах, указанных в пункте 6 настоящей статьи.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9. Председатель Совета информирует депутатов о создании депутатских фракций и об изменениях в их составе на ближайшем заседании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10. Решения фракции принимаются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11. </w:t>
      </w:r>
      <w:proofErr w:type="gramStart"/>
      <w:r w:rsidRPr="00B9000E">
        <w:rPr>
          <w:rFonts w:ascii="Times New Roman" w:hAnsi="Times New Roman"/>
          <w:sz w:val="24"/>
          <w:szCs w:val="24"/>
        </w:rPr>
        <w:t>Фракции имеют право: 1) направлять предложения председателю Совета о проведении внеочередного заседания представительного органа образования; 2) предлагать кандидатуры для избрания на должности в Совете и его органах; 3) высказывать мнение по кандидатурам для избрания в руководящие органы Совета, выступать за или против кандидатур; 4) требовать предоставления слова депутатам, входящим в состав фракции, по вопросам повестки дня;</w:t>
      </w:r>
      <w:proofErr w:type="gramEnd"/>
      <w:r w:rsidRPr="00B9000E">
        <w:rPr>
          <w:rFonts w:ascii="Times New Roman" w:hAnsi="Times New Roman"/>
          <w:sz w:val="24"/>
          <w:szCs w:val="24"/>
        </w:rPr>
        <w:t xml:space="preserve"> 5) выступать по мотивам голосования, в том числе обосновывать необходимость принятия или отклонения правового акта; 6) пользоваться иными правами, предусмотренными законодательством.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12. По предложению фракции председатель Совета организует распространение подготовленного фракцией материала среди депутатов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13. Депутаты Совета, не входящие во фракции, вправе образовывать иные депутатские объединения, не являющиеся фракциями (далее - иные депутатские объединения).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14. Депутатские объединения образуются только из числа депутатов Совета, которые входят в них на добровольной основе. Количество депутатов Совета в ином депутатском объединении не может быть менее 3 человек.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15. Иные депутатские объединения подлежат регистрации. Для регистрации иного депутатского объединения председателю Совета направляется заявление с просьбой о регистрации. К заявлению прилагаются: список членов иного депутатского объединения, письменные заявления всех членов иного депутатского объединения, а также сведения о руководителе и полномочном представителе (представителях) иного депутатского объединения, который (которые) вправе от имени иного депутатского объединения подписывать документы и выступать на заседаниях Совета. Руководитель иного депутатского объединения сообщает председателю Совета об изменении численного состава иного депутатского объединения в течение одного дня после таких изменений. </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ГЛАВА 3. ПОРЯДОК ИЗБРАНИЯ ПРЕДСЕДАТЕЛЯ СОВЕТА, ЗАМЕСТИТЕЛЯ ПРЕДСЕДАТЕЛЯ СОВЕТА И ПОРЯДОК ПРЕКРАЩЕНИЯ ИХ ПОЛНОМОЧИЙ</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Статья10 .</w:t>
      </w:r>
      <w:r w:rsidRPr="00B9000E">
        <w:rPr>
          <w:rFonts w:ascii="Times New Roman" w:hAnsi="Times New Roman"/>
          <w:sz w:val="24"/>
          <w:szCs w:val="24"/>
        </w:rPr>
        <w:t xml:space="preserve"> Выдвижение кандидатур на должность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Избрание председателя Совета производится из числа избранных  на первом после выборов заседании вновь избранного состава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Совет самостоятельно устанавливает порядок внесения (устно, письменно) и обсуждения кандидатур (в порядке поступления предложений, по алфавиту и т.д.).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Кандидатуры на должность председателя Совета могут быть внесены Главой Муромцевского района, организационным комитетом по подготовке первого заседания Совета, депутатами Совета, комиссиями, фракциями (депутатскими объединениями), в порядке самовыдвижения. </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11.</w:t>
      </w:r>
      <w:r w:rsidRPr="00B9000E">
        <w:rPr>
          <w:rFonts w:ascii="Times New Roman" w:hAnsi="Times New Roman"/>
          <w:sz w:val="24"/>
          <w:szCs w:val="24"/>
        </w:rPr>
        <w:t xml:space="preserve"> Обсуждение кандидатур на должность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 xml:space="preserve">1. После окончания выдвижения кандидатур председательствующий на заседании опрашивает кандидатов об их согласии баллотироваться на должность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Кандидатам на должность председателя Совета предоставляется слово для выступления в порядке очередности в алфавитном порядке. Продолжительность выступления не может быть более десяти минут.</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После выступления всех кандидатов депутаты Совета обсуждают кандидатуры. В ходе обсуждения каждый депутат Совета вправе задавать вопросы кандидату, агитировать "за" или "против" выдвинутой кандидатуры. Выступление каждого депутата по кандидатуре не может быть более пяти минут. Депутат Совета вправе выступить по каждой кандидатуре не более одного раза.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4. По окончании обсуждения всех кандидатур каждый из депутатов, баллотирующихся на должность председателя Совета, имеет право на заключительное слово. Заключительное слово предоставляется в порядке очередности в алфавитном порядке продолжительностью не более трех минут.</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12.</w:t>
      </w:r>
      <w:r w:rsidRPr="00B9000E">
        <w:rPr>
          <w:rFonts w:ascii="Times New Roman" w:hAnsi="Times New Roman"/>
          <w:sz w:val="24"/>
          <w:szCs w:val="24"/>
        </w:rPr>
        <w:t xml:space="preserve"> Голосование по кандидатурам на должность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Председатель Совета избирается открытым  голосованием.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Депутат Совета вправе проголосовать только за одного кандидата.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3. Кандидат считается избранным на должность председателя Совета, если в результате голосования он получил более половины голосов от установленного числа депутатов.</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В том случае если на должность председателя Совета было выдвинуто более двух кандидатур и ни одна из них не получила необходимого числа голосов, проводится повторное голосование по двум кандидатурам, получившим наибольшее число голосов.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5. Если при повторном голосовании ни один из кандидатов не набрал необходимого числа голосов, проводятся повторные выборы с новым выдвижением кандидатур. При проведении нового тура голосования возможно выдвижение кандидатур депутатов, участвующих и в первом этапе голосования.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Об избрании председателя Совета Совет принимает решение.</w:t>
      </w:r>
    </w:p>
    <w:p w:rsidR="00F04B11" w:rsidRPr="00B9000E" w:rsidRDefault="00F04B11" w:rsidP="00B9000E">
      <w:pPr>
        <w:pStyle w:val="af"/>
        <w:jc w:val="both"/>
        <w:rPr>
          <w:rFonts w:ascii="Times New Roman" w:hAnsi="Times New Roman"/>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13</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Избрание заместителя председателя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Заместитель председателя Совета избирается открытым голосованием.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Избрание заместителя председателя Совета производится из числа избранных депутатов на первом после выборов заседании вновь избранного состава Совета открытым голосованием.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Кандидатура на должность заместителя председателя Совета выдвигается председателем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Кандидат считается избранным на должность заместителя председателя Совета, если в результате голосования он получил большинство голосов от установленного числа депутатов.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5. В случае если кандидат на должность заместителя председателя Совета не получил необходимое количество голосов, председатель Совета предлагает другую кандидатуру, по которой проводят новое обсуждение и голосование. 6. Об избрании заместителя председателя Совета Совет принимает решение. </w:t>
      </w:r>
    </w:p>
    <w:p w:rsidR="00F04B11" w:rsidRPr="00B9000E" w:rsidRDefault="00F04B11" w:rsidP="00B9000E">
      <w:pPr>
        <w:pStyle w:val="af"/>
        <w:jc w:val="both"/>
        <w:rPr>
          <w:rFonts w:ascii="Times New Roman" w:hAnsi="Times New Roman"/>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14</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Отзыв председателя Совета, заместителя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Председатель Совета может быть отозван с занимаемой должности по инициативе не менее чем одной третьей от числа избранных в Совет депутатов. Инициатива об отзыве должна быть обоснована и подтверждена фактами, препятствующими, на взгляд депутатов, дальнейшему исполнению председателем Совета своих полномочий.</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Вопрос об отзыве председателя Совета включается в повестку дня заседания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При рассмотрении вопроса об отзыве председателя Совета ему предоставляется слово для выступления.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Решение об отзыве председателя Совета принимается путем тайного голосования в порядке, установленном для голосования по кандидатурам на должность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5. Решение об отзыве председателя Совета считается принятым, если за него проголосовало не менее двух третей от установленного числа депутатов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6. Вопрос об отзыве заместителя председателя Совета может быть возбужден депутатами и решен Советом в порядке, предусмотренном настоящим Регламентом для отзыва председателя Совета, большинством голосов от установленного числа депутатов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7. В случае отзыва председателя Совета дальнейшее ведение заседания осуществляет заместитель председателя Совета, а в случае одновременного отзыва председателя Совета и его заместителя - старейший по возрасту депутат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8. В случае отзыва председателя Совета, заместителя председателя Совета на следующее заседание Совета выносится вопрос об избрании нового председателя Совета, заместителя председателя Совета. </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15</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Досрочное прекращение полномочий председателя Совета, заместителя председателя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Председатель Совета, заместитель председателя Совета вправе подать заявление о досрочном прекращении полномочий.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Решение о досрочном прекращении полномочий председателя Совета, заместителя председателя Совета принимается большинством голосов от числа избранных в Совет депутатов.</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Если Совет не принял отставку председателя Совета, заместителя председателя Совета, они вправе сложить с себя полномочия по истечении двух недель после рассмотрения заявления на заседании.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Полномочия председателя Совета, его заместителя прекращаются в том случае, если прекращаются их полномочия как депутатов Совета. </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b/>
          <w:sz w:val="24"/>
          <w:szCs w:val="24"/>
        </w:rPr>
      </w:pPr>
      <w:r w:rsidRPr="00B9000E">
        <w:rPr>
          <w:rFonts w:ascii="Times New Roman" w:hAnsi="Times New Roman"/>
          <w:b/>
          <w:sz w:val="24"/>
          <w:szCs w:val="24"/>
        </w:rPr>
        <w:t>ГЛАВА 4. ПОРЯДОК ПРОВЕДЕНИЯ ЗАСЕДАНИЙ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1</w:t>
      </w:r>
      <w:r w:rsidR="00B00AC6" w:rsidRPr="00B9000E">
        <w:rPr>
          <w:rFonts w:ascii="Times New Roman" w:hAnsi="Times New Roman"/>
          <w:b/>
          <w:sz w:val="24"/>
          <w:szCs w:val="24"/>
        </w:rPr>
        <w:t>6</w:t>
      </w:r>
      <w:r w:rsidRPr="00B9000E">
        <w:rPr>
          <w:rFonts w:ascii="Times New Roman" w:hAnsi="Times New Roman"/>
          <w:sz w:val="24"/>
          <w:szCs w:val="24"/>
        </w:rPr>
        <w:t xml:space="preserve">. Первое заседание нового созыва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Вновь избранный Совет собирается на первое заседание в срок, который не может превышать 30 дней со дня избрания Совета в правомочном составе.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Для подготовки к проведению первого заседания Совета председатель Совета предыдущего созыва созывает и проводит организационное собрание депутатов нового созыва, к полномочиям которого относится формирование организационного комитета, выработка предложений по персональному составу постоянных комиссий, подготовка иных документов по вопросам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организации и проведения первого заседания Совета. Собрание считается правомочным, если в нём принимают участие более половины установленной численности депутатов.</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Организационный комитет для подготовки и проведения первого заседания Совета формируется из депутатов нового созыва в количестве 7 человек.</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Члены организационного комитета избираются путём открытого голосования большинством голосов от числа присутствующих на организационном собрании депутатов.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5. Заседание организационного комитета считается правомочным, если в нём принимают участие более половины общего числа членов организационного комитета.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Решения организационного комитета принимаются большинством голосов от общего числа членов этого комитета.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7. К полномочиям организационного комитета относятся: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подготовка проекта повестки дня и порядка работы первого заседания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подготовка предложений по составу секретариата, мандатной комиссии Совета, а также по кандидатурам на должность председателя Совета, заместителя председателя Совета, председателей постоянных комиссий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подготовка проектов решений районного Совета по вопросам повестки дня.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8. Полномочия организационного комитета по окончании первого заседания Совета прекращаются.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9. На первом заседании Совета до избрания председателя Совета председательствует старейший по возрасту депутат. Совет вправе своим решением поручить открытие первого заседания иному депутату. После избрания председателя Совета ему передаются обязанности председательствующего.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 xml:space="preserve">10. Признание полномочий депутатов Совета осуществляется после сообщения председателя избирательной комиссии о результатах выборов депутатов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11. Решение Совета о признании (непризнании) полномочий депутатов принимается большинством голосов от установленной численности депутатов.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12. На первом заседании Совета нового созыва избирается председатель Совета, заместитель п</w:t>
      </w:r>
      <w:r w:rsidR="00B00AC6" w:rsidRPr="00B9000E">
        <w:rPr>
          <w:rFonts w:ascii="Times New Roman" w:hAnsi="Times New Roman"/>
          <w:sz w:val="24"/>
          <w:szCs w:val="24"/>
        </w:rPr>
        <w:t xml:space="preserve">редседателя Совета, </w:t>
      </w:r>
      <w:r w:rsidRPr="00B9000E">
        <w:rPr>
          <w:rFonts w:ascii="Times New Roman" w:hAnsi="Times New Roman"/>
          <w:sz w:val="24"/>
          <w:szCs w:val="24"/>
        </w:rPr>
        <w:t xml:space="preserve"> решается вопрос об образовании постоянных комиссий районного Совета, их персональном составе, рассматриваются иные вопросы. </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17</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Очередные и внеочередные заседания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Очередные заседания созываются председателем Совета и  проводятся не реже одного раза в три месяца.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О созыве очередной сессии председатель Совета не </w:t>
      </w:r>
      <w:proofErr w:type="gramStart"/>
      <w:r w:rsidRPr="00B9000E">
        <w:rPr>
          <w:rFonts w:ascii="Times New Roman" w:hAnsi="Times New Roman"/>
          <w:sz w:val="24"/>
          <w:szCs w:val="24"/>
        </w:rPr>
        <w:t>позднее</w:t>
      </w:r>
      <w:proofErr w:type="gramEnd"/>
      <w:r w:rsidRPr="00B9000E">
        <w:rPr>
          <w:rFonts w:ascii="Times New Roman" w:hAnsi="Times New Roman"/>
          <w:sz w:val="24"/>
          <w:szCs w:val="24"/>
        </w:rPr>
        <w:t xml:space="preserve"> чем за 7 дней до ее начала издает распоряжение о созыве заседания Совета и подготовки вопросов, вносимых на рассмотрение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Информация о времени и месте проведения заседания Совета с проектом повестки дня заседания Совета, а также материалы, подлежащие рассмотрению на заседании, направляются депутатам не </w:t>
      </w:r>
      <w:proofErr w:type="gramStart"/>
      <w:r w:rsidRPr="00B9000E">
        <w:rPr>
          <w:rFonts w:ascii="Times New Roman" w:hAnsi="Times New Roman"/>
          <w:sz w:val="24"/>
          <w:szCs w:val="24"/>
        </w:rPr>
        <w:t>позднее</w:t>
      </w:r>
      <w:proofErr w:type="gramEnd"/>
      <w:r w:rsidRPr="00B9000E">
        <w:rPr>
          <w:rFonts w:ascii="Times New Roman" w:hAnsi="Times New Roman"/>
          <w:sz w:val="24"/>
          <w:szCs w:val="24"/>
        </w:rPr>
        <w:t xml:space="preserve"> чем за 5 дней до дня её проведения.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Допускается информирование депутатов о времени, месте проведения сессии и о проекте повестке дня в устной форме, в том числе посредством телефонной связи.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Внеочередное заседание может быть созвано по инициативе председателя Совета, группы депутатов не менее одной трети от установленного числа депутатов Совета, Главы Муромцевского района.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5. Информация о проведении внеочередного заседания доводится до сведения депутатов Совета не позднее одного дня до предполагаемой даты заседания посредством использования средств телефонной связи или электронной почты.  В иных случаях, требующих оперативного решения вопросов, невозможности предупреждения депутатов в сроки, установленные пунктом 5 настоящей статьи, информация о предполагаемом внеочередном заседании депутатов Совета доводится до сведения депутатов в кратчайшие сроки с применением любых сре</w:t>
      </w:r>
      <w:proofErr w:type="gramStart"/>
      <w:r w:rsidRPr="00B9000E">
        <w:rPr>
          <w:rFonts w:ascii="Times New Roman" w:hAnsi="Times New Roman"/>
          <w:sz w:val="24"/>
          <w:szCs w:val="24"/>
        </w:rPr>
        <w:t>дств св</w:t>
      </w:r>
      <w:proofErr w:type="gramEnd"/>
      <w:r w:rsidRPr="00B9000E">
        <w:rPr>
          <w:rFonts w:ascii="Times New Roman" w:hAnsi="Times New Roman"/>
          <w:sz w:val="24"/>
          <w:szCs w:val="24"/>
        </w:rPr>
        <w:t>язи, обеспечивающими оповещение депутатов Совета. При наличии возможности информация о внеочередном заседании может быть доведена председателем Совета путем устного объявления о месте и начале проведения внеочередного заседания.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В исключительных случаях при необходимости оперативного принятия решения Совета ненормативного характера может быть проведено внеочередное заседание Совета путем заочного голосования в форме опроса депутатов. Решение о проведении заочного голосования принимается распоряжением председателя Совета, в котором определяются дата, срок проведения заочного голосования путем опроса депутатов, вопрос, вносимый на рассмотрение, а также форма опросного листа. Депутат выражает собственное мнение по вопросу, внесенному на заочное голосование, путем записи слов "за", "против", "воздержался" и проставления личной подписи и даты в опросном листе. Депутат считается проголосовавшим, если от него получен ответ в виде оригинала заполненного опросного листа либо посредством факсимильной связи или электронной почты в виде графического образа оригинала заполненного опросного листа с последующим предоставлением оригинала не позднее дня проведения очередного заседания Совета. Опросные листы предоставляются в аппарат Совета, работники которого передают их для определения результатов голосования в секретариат.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Опрос депутатов Совета считается правомочным, если в нем приняло участие не менее пятидесяти процентов от установленного числа депутатов Совета. Протокол по итогам заочного голосования депутатов с приложением к нему необходимых документов и материалов, а также опросных листов заочного голосования депутатов является протоколом внеочередного заседания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7. Внеочередные заседания Совета проводятся в соответствии с требованиями, установленными настоящим Регламентом для очередных заседаний Совета, с исключениями, предусмотренными настоящей статьей. </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 xml:space="preserve">Статья </w:t>
      </w:r>
      <w:r w:rsidR="00B00AC6" w:rsidRPr="00B9000E">
        <w:rPr>
          <w:rFonts w:ascii="Times New Roman" w:hAnsi="Times New Roman"/>
          <w:b/>
          <w:sz w:val="24"/>
          <w:szCs w:val="24"/>
        </w:rPr>
        <w:t>18</w:t>
      </w:r>
      <w:r w:rsidRPr="00B9000E">
        <w:rPr>
          <w:rFonts w:ascii="Times New Roman" w:hAnsi="Times New Roman"/>
          <w:sz w:val="24"/>
          <w:szCs w:val="24"/>
        </w:rPr>
        <w:t>.</w:t>
      </w:r>
      <w:r w:rsidRPr="00B9000E">
        <w:rPr>
          <w:rFonts w:ascii="Times New Roman" w:hAnsi="Times New Roman"/>
          <w:color w:val="FF0000"/>
          <w:sz w:val="24"/>
          <w:szCs w:val="24"/>
        </w:rPr>
        <w:t xml:space="preserve"> </w:t>
      </w:r>
      <w:r w:rsidRPr="00B9000E">
        <w:rPr>
          <w:rFonts w:ascii="Times New Roman" w:hAnsi="Times New Roman"/>
          <w:sz w:val="24"/>
          <w:szCs w:val="24"/>
        </w:rPr>
        <w:t>Открытые и закрытые заседания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 xml:space="preserve"> 1. Совет рассматривает вопросы в открытых заседаниях, на которых вправе находиться присутствующие и приглашенные лица в порядке, установленном настоящим Регламентом.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 2. В целях сохранения государственной тайны, неприкосновенности частной жизни, нераспространения конфиденциальной информации по предложению Председателя Совета депутатов, а также по требованию не менее одной трети от числа депутатов Совет депутатов вправе проводить закрытое заседание. На закрытом заседании Совета депутатов вправе присутствовать Глава Муромцевского района, прокурор Муромцевского района. Лица, не являющиеся депутатами Совета депутатов, могут присутствовать на закрытом заседании только по решению, принятому депутатами Совета депутатов по итогам голосования.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Председатель Совета депутатов на закрытом заседании Совета депутатов информирует присутствующих на заседании лиц о правилах проведения закрытого заседания и об ограничениях в отношении распространения информации, составляющей государственную или иную охраняемую законом тайну.</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Без разрешения Председателя Совета депутатов, запрещается проносить на закрытое заседание Совета депутатов и использовать в ходе его фото-, кино- и видеотехнику, а также средства радиосвязи и звукозаписи.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Депутаты, другие лица, присутствующие на закрытом заседании Совета депутатов, вправе использовать полученную на заседании информацию только в соответствии с ограничениями, установленными законодательством, а также решениями Совета депутатов для каждого вида информации.</w:t>
      </w:r>
    </w:p>
    <w:p w:rsidR="00F04B11" w:rsidRPr="00B9000E" w:rsidRDefault="00F04B11" w:rsidP="00B9000E">
      <w:pPr>
        <w:pStyle w:val="af"/>
        <w:jc w:val="both"/>
        <w:rPr>
          <w:rFonts w:ascii="Times New Roman" w:hAnsi="Times New Roman"/>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19</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Заседания в дистанционной форме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w:t>
      </w:r>
      <w:proofErr w:type="gramStart"/>
      <w:r w:rsidRPr="00B9000E">
        <w:rPr>
          <w:rFonts w:ascii="Times New Roman" w:hAnsi="Times New Roman"/>
          <w:sz w:val="24"/>
          <w:szCs w:val="24"/>
        </w:rPr>
        <w:t xml:space="preserve">В период введения на территории Муромцевского района режима повышенной готовности, чрезвычайной ситуации или чрезвычайного положения, либо при возникновении на территории Омской области угрозы распространения заболевания, представляющего опасность для окружающих, либо в период осуществления на территории Омской области ограничительных мероприятий (карантина) заседания Совета, постоянных и временных комиссий Совета могут проводиться дистанционно с использованием средств телекоммуникаций. </w:t>
      </w:r>
      <w:proofErr w:type="gramEnd"/>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Решение о проведении дистанционного заседания Совета принимается распоряжением председателя Совета, в котором определяются дата и время проведения дистанционного заседания Совета, используемая система видеоконференцсвязи.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Регистрация депутатов, присутствующих на дистанционном заседании, проводится посредством использования депутатами системы видеоконференцсвязи в указанное в распоряжении председателя Совета о проведении дистанционного заседания время. Председательствующий информирует о количестве депутатов, принимающих участие в работе дистанционного заседания Совета. В случае проведения заседания с применением видеоконференцсвязи присутствующими на заседании депутатами считаются депутаты, которые подключены к обсуждению в режиме видеоконференцсвязи, а если часть депутатов участвует в форме совместного присутствия, то кворум  складывается из числа депутатов, присутствующих в форме совместного присутствия и подключенных к обсуждению в режиме видеоконференцсвязи.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4. Депутат Совета лично осуществляет свое право на голосование и не вправе делегировать свое право голоса другому лицу.</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5. Во время дистанционного заседания Совета решения принимаются открытым голосованием путем поднятия рук (устного опроса депутатов) или иным способом, определенным депутатами Совета в начале дистанционного заседания. Подсчет голосов по каждому вопросу осуществляется секретариатом. Председательствующий оглашает результаты голосования, после чего они заносятся в протокол дистанционного заседания Совета. В случае выявления ошибок при подсчете голосов или нарушений порядка проведения голосования проводится повторное голосование.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6. Количество и персональный состав приглашенных лиц и представителей средств массовой информации определяется для заседаний Совета председателем Совета, для заседаний комиссий Совета и иных рабочих органов Совета - их председателями.</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b/>
          <w:sz w:val="24"/>
          <w:szCs w:val="24"/>
        </w:rPr>
      </w:pPr>
    </w:p>
    <w:p w:rsidR="00F04B11" w:rsidRPr="00B9000E" w:rsidRDefault="00B00AC6"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b/>
          <w:sz w:val="24"/>
          <w:szCs w:val="24"/>
        </w:rPr>
        <w:lastRenderedPageBreak/>
        <w:t>Статья 20</w:t>
      </w:r>
      <w:r w:rsidR="00F04B11" w:rsidRPr="00B9000E">
        <w:rPr>
          <w:rFonts w:ascii="Times New Roman" w:hAnsi="Times New Roman" w:cs="Times New Roman"/>
          <w:b/>
          <w:sz w:val="24"/>
          <w:szCs w:val="24"/>
        </w:rPr>
        <w:t>.</w:t>
      </w:r>
      <w:r w:rsidR="00F04B11" w:rsidRPr="00B9000E">
        <w:rPr>
          <w:rFonts w:ascii="Times New Roman" w:hAnsi="Times New Roman" w:cs="Times New Roman"/>
          <w:sz w:val="24"/>
          <w:szCs w:val="24"/>
        </w:rPr>
        <w:t xml:space="preserve"> Формирование повестки заседания Совета </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1. Совет  созывается на очередное заседание в соответствии с перспективным планом работы Совета.</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 xml:space="preserve">Плановые вопросы к заседанию готовятся лицами, на которых в соответствии с утвержденным перспективным планом работы Совета  возложена ответственность за их подготовку. Внеплановые вопросы готовятся инициаторами их внесения. </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2. Предварительная повестка дня заседания формируется на основании перспективного плана работы Совета, предложений депутатов Совета, председателя Совета, главы Муромцевского района, руководителя органа (структурного подразделения) Администрации.</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 xml:space="preserve">3. Председатель Совета, Глава Муромцевского района или депутат Совета  вправе внести дополнения в повестку дня не позднее, чем за 3 рабочих дня до дня проведения очередного заседания Совета  и не </w:t>
      </w:r>
      <w:proofErr w:type="gramStart"/>
      <w:r w:rsidRPr="00B9000E">
        <w:rPr>
          <w:rFonts w:ascii="Times New Roman" w:hAnsi="Times New Roman" w:cs="Times New Roman"/>
          <w:sz w:val="24"/>
          <w:szCs w:val="24"/>
        </w:rPr>
        <w:t>позднее</w:t>
      </w:r>
      <w:proofErr w:type="gramEnd"/>
      <w:r w:rsidRPr="00B9000E">
        <w:rPr>
          <w:rFonts w:ascii="Times New Roman" w:hAnsi="Times New Roman" w:cs="Times New Roman"/>
          <w:sz w:val="24"/>
          <w:szCs w:val="24"/>
        </w:rPr>
        <w:t xml:space="preserve"> чем за 1 рабочий день до дня проведения внеочередного заседания Совета.</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 xml:space="preserve">4. Лица, ответственные за подготовку заседания, передают председателю Совета  справочные материалы и проекты решений по выносимым на заседание вопросам не </w:t>
      </w:r>
      <w:proofErr w:type="gramStart"/>
      <w:r w:rsidRPr="00B9000E">
        <w:rPr>
          <w:rFonts w:ascii="Times New Roman" w:hAnsi="Times New Roman" w:cs="Times New Roman"/>
          <w:sz w:val="24"/>
          <w:szCs w:val="24"/>
        </w:rPr>
        <w:t>позднее</w:t>
      </w:r>
      <w:proofErr w:type="gramEnd"/>
      <w:r w:rsidRPr="00B9000E">
        <w:rPr>
          <w:rFonts w:ascii="Times New Roman" w:hAnsi="Times New Roman" w:cs="Times New Roman"/>
          <w:sz w:val="24"/>
          <w:szCs w:val="24"/>
        </w:rPr>
        <w:t xml:space="preserve"> чем за час до начала заседания Совета депутатов.</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5. Повестка дня заседания Совета депутатов может включать основные вопросы, вопросы в части "Разное", организационные вопросы, информационные сообщения.</w:t>
      </w:r>
    </w:p>
    <w:p w:rsidR="00F04B11" w:rsidRPr="00B9000E" w:rsidRDefault="00F04B11" w:rsidP="00B9000E">
      <w:pPr>
        <w:autoSpaceDE w:val="0"/>
        <w:autoSpaceDN w:val="0"/>
        <w:adjustRightInd w:val="0"/>
        <w:spacing w:after="0" w:line="240" w:lineRule="auto"/>
        <w:ind w:firstLine="540"/>
        <w:jc w:val="both"/>
        <w:rPr>
          <w:rFonts w:ascii="Times New Roman" w:hAnsi="Times New Roman" w:cs="Times New Roman"/>
          <w:sz w:val="24"/>
          <w:szCs w:val="24"/>
        </w:rPr>
      </w:pPr>
      <w:r w:rsidRPr="00B9000E">
        <w:rPr>
          <w:rFonts w:ascii="Times New Roman" w:hAnsi="Times New Roman" w:cs="Times New Roman"/>
          <w:sz w:val="24"/>
          <w:szCs w:val="24"/>
        </w:rPr>
        <w:t>Основными вопросами являются вопросы нормативного характера, отнесенные к компетенции Совета депутатов действующим законодательством, требующие подготовки в установленном Регламентом порядке. Вопросы, отнесенные к части "Разное", носят организационный, информационный.</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21</w:t>
      </w:r>
      <w:r w:rsidR="00F04B11" w:rsidRPr="00B9000E">
        <w:rPr>
          <w:rFonts w:ascii="Times New Roman" w:hAnsi="Times New Roman"/>
          <w:b/>
          <w:sz w:val="24"/>
          <w:szCs w:val="24"/>
        </w:rPr>
        <w:t>.</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Лица, присутствующие и приглашенные на заседание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На заседаниях Совета с правом совещательного голоса присутствует Глава Муромцевского района, а в случае его отсутствия - определенный им представитель. На заседаниях Совета вправе присутствовать прокурор Муромцевского района.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Приглашенными являются лица, которые приглашены Советом для рассмотрения вопроса, включенного в повестку заседания Совета, и лица, являющиеся докладчиками по вопросу, включенному в повестку заседания Совета (за исключением депутатов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Докладчики по вопросам должны быть своевременно уведомлены о дате и времени заседания. Если докладчик по вопросу заменен, председатель Совета сообщает об этом при утверждении повестки заседания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На заседаниях Совета могут присутствовать представители органов местного самоуправления, государственных органов, общественных объединений и организаций, трудовых коллективов, учебных и научных учреждений, средств массовой информации, граждане, изъявившие не позднее, чем за три дня до начала заседания желание присутствовать на заседаниях Совета. Совет вправе проявить инициативу и пригласить на свое заседание представителей средств массовой информации, трудовых коллективов, общественных объединений.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5. Для присутствующих и приглашенных отводятся специальные места в зале заседаний Совета. Присутствующие располагаются в зале по количеству мест, отведенных для присутствующих.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6. Присутствующие и приглашенные обязаны соблюдать настоящий </w:t>
      </w:r>
      <w:proofErr w:type="gramStart"/>
      <w:r w:rsidRPr="00B9000E">
        <w:rPr>
          <w:rFonts w:ascii="Times New Roman" w:hAnsi="Times New Roman"/>
          <w:sz w:val="24"/>
          <w:szCs w:val="24"/>
        </w:rPr>
        <w:t>Регламент</w:t>
      </w:r>
      <w:proofErr w:type="gramEnd"/>
      <w:r w:rsidRPr="00B9000E">
        <w:rPr>
          <w:rFonts w:ascii="Times New Roman" w:hAnsi="Times New Roman"/>
          <w:sz w:val="24"/>
          <w:szCs w:val="24"/>
        </w:rPr>
        <w:t xml:space="preserve"> и не имеют права вмешиваться в работу Совета. Слово для выступления предоставляется им в соответствии с настоящим Регламентом. 7. Гражданин, не являющийся депутатом, в случае нарушения порядка может быть удален из зала заседаний Совета по распоряжению председательствующего.</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2</w:t>
      </w:r>
      <w:r w:rsidR="00B00AC6" w:rsidRPr="00B9000E">
        <w:rPr>
          <w:rFonts w:ascii="Times New Roman" w:hAnsi="Times New Roman"/>
          <w:b/>
          <w:sz w:val="24"/>
          <w:szCs w:val="24"/>
        </w:rPr>
        <w:t>2</w:t>
      </w:r>
      <w:r w:rsidRPr="00B9000E">
        <w:rPr>
          <w:rFonts w:ascii="Times New Roman" w:hAnsi="Times New Roman"/>
          <w:sz w:val="24"/>
          <w:szCs w:val="24"/>
        </w:rPr>
        <w:t xml:space="preserve">. Открытие заседания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Заседания Совета ведет председатель Совета, за исключением случаев, предусмотренных настоящим Регламентом (далее - председательствующий). 2. Заседание Совета правомочно, если на нем присутствует не менее пятидесяти процентов от числа избранных депутатов. </w:t>
      </w:r>
      <w:proofErr w:type="gramStart"/>
      <w:r w:rsidRPr="00B9000E">
        <w:rPr>
          <w:rFonts w:ascii="Times New Roman" w:hAnsi="Times New Roman"/>
          <w:sz w:val="24"/>
          <w:szCs w:val="24"/>
        </w:rPr>
        <w:t xml:space="preserve">На заседании Совета необходимо присутствие не менее двух третей от установленной численности </w:t>
      </w:r>
      <w:r w:rsidRPr="00B9000E">
        <w:rPr>
          <w:rFonts w:ascii="Times New Roman" w:hAnsi="Times New Roman"/>
          <w:sz w:val="24"/>
          <w:szCs w:val="24"/>
        </w:rPr>
        <w:lastRenderedPageBreak/>
        <w:t>депутатов Совета, если в повестку заседания Совета включены следующие вопросы: - о принятии Устава Муромцевского района; - о внесении изменений и (или) дополнений в Устав Муромцевского района; - о самороспуске Совета; - об удалении Главы Муромцевского района в отставку; - об отзыве председателя Совета;</w:t>
      </w:r>
      <w:proofErr w:type="gramEnd"/>
      <w:r w:rsidRPr="00B9000E">
        <w:rPr>
          <w:rFonts w:ascii="Times New Roman" w:hAnsi="Times New Roman"/>
          <w:sz w:val="24"/>
          <w:szCs w:val="24"/>
        </w:rPr>
        <w:t xml:space="preserve"> - об отзыве заместителя председателя Совета; - о повторном рассмотрении нормативного правового акта после  отклонения его Главой  Муромцевского района.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Регистрацию депутатов, приглашенных, ведение протокола, организационно-техническое обеспечение заседаний осуществляет секретариат.</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Депутат обязан присутствовать на каждом заседании. В случае невозможности участия в работе Совета сообщает об этом председателю Совета, а в случае его отсутствия - заместителю председателя Совета заблаговременно. Уважительными причинами отсутствия на заседании Совета могут быть: - болезнь; - командировка; - отпуск; - учебная сессия, сборы; - предварительное разрешение председателя Совета (в отсутствие председателя - его заместителя). В случае отъезда депутата в длительную командировку он должен уведомить об этом Совет или его председателя заблаговременно.</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5. Председательствующий открывает заседание и сообщает о количестве присутствующих депутатов, сообщает причины отсутствия депутатов Совета, сообщает о числе и составе приглашенных и присутствующих лиц, а также о заменах докладчиков. После этого председательствующий предлагает обсудить проект повестки заседания Совета.</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23</w:t>
      </w:r>
      <w:r w:rsidR="00F04B11" w:rsidRPr="00B9000E">
        <w:rPr>
          <w:rFonts w:ascii="Times New Roman" w:hAnsi="Times New Roman"/>
          <w:b/>
          <w:sz w:val="24"/>
          <w:szCs w:val="24"/>
        </w:rPr>
        <w:t>.</w:t>
      </w:r>
      <w:r w:rsidR="00F04B11" w:rsidRPr="00B9000E">
        <w:rPr>
          <w:rFonts w:ascii="Times New Roman" w:hAnsi="Times New Roman"/>
          <w:sz w:val="24"/>
          <w:szCs w:val="24"/>
        </w:rPr>
        <w:t xml:space="preserve"> Утверждение повестки заседания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Председательствующий предлагает депутатам и докладчикам высказаться по проекту повестки заседания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Каждое предложение об изменении порядка рассмотрения вопросов, внесении нового вопроса либо об исключении вопроса из повестки заседания Совета ставится на голосование.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Вопросы вносятся в повестку заседания в порядке поступления, если Советом не принято иного решения. Депутат, вносящий предложение о дополнении повестки заседания Совета, в случае внесения вопроса в повестку обязан представить всем депутатам Совета материалы к вопросу.</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Утверждение повестки заседания Совета решается путем открытого голосования простым большинством голосов от присутствующих на заседании Совета депутатов. </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24</w:t>
      </w:r>
      <w:r w:rsidR="00F04B11" w:rsidRPr="00B9000E">
        <w:rPr>
          <w:rFonts w:ascii="Times New Roman" w:hAnsi="Times New Roman"/>
          <w:b/>
          <w:sz w:val="24"/>
          <w:szCs w:val="24"/>
        </w:rPr>
        <w:t>.</w:t>
      </w:r>
      <w:r w:rsidR="00F04B11" w:rsidRPr="00B9000E">
        <w:rPr>
          <w:rFonts w:ascii="Times New Roman" w:hAnsi="Times New Roman"/>
          <w:sz w:val="24"/>
          <w:szCs w:val="24"/>
        </w:rPr>
        <w:t xml:space="preserve"> Рассмотрение проекта на заседании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Вопросы рассматриваются в порядке, предусмотренном повесткой заседания, если Советом не принято иного решения.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Председательствующий зачитывает название вопроса, объявляет докладчика и предоставляет ему слово для выступления.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Время для докладов на заседаниях Совета предоставляется, как правило, до 20 минут, для содокладов - до 10 минут. </w:t>
      </w:r>
      <w:proofErr w:type="gramStart"/>
      <w:r w:rsidRPr="00B9000E">
        <w:rPr>
          <w:rFonts w:ascii="Times New Roman" w:hAnsi="Times New Roman"/>
          <w:sz w:val="24"/>
          <w:szCs w:val="24"/>
        </w:rPr>
        <w:t>Выступающим</w:t>
      </w:r>
      <w:proofErr w:type="gramEnd"/>
      <w:r w:rsidRPr="00B9000E">
        <w:rPr>
          <w:rFonts w:ascii="Times New Roman" w:hAnsi="Times New Roman"/>
          <w:sz w:val="24"/>
          <w:szCs w:val="24"/>
        </w:rPr>
        <w:t xml:space="preserve"> в прениях предоставляется до 7 минут, для повторных выступлений - до 5 минут. Для выступлений по порядку ведения заседания, мотивам голосования, для заявлений, вопросов, предложений, сообщений, поправок - до 3 минут. С согласия большинства депутатов председательствующий на заседании может продлить время для выступления.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По окончании доклада председательствующий предлагает депутатам, фракциям, иным депутатским объединениям задать вопросы докладчику.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5. После того как вопросы докладчику заданы, председательствующий предлагает депутатам, фракциям, иным депутатским объединениям высказаться по рассматриваемому вопросу (открывает прения). Порядок выступлений депутатов, фракций, иных депутатских объединений определяется председательствующим. В ходе выступлений депутаты, фракции, иные депутатские объединения вправе обращаться с вопросами к докладчику, однако при этом общее выступление депутата, фракции, иного депутатского объединения и докладчика, отвечающего на вопрос, не должно превышать времени на выступление в прениях, установленного настоящим Регламентом.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6. Депутат может выступить на одном заседании Совета по одному и тому же вопросу не более двух раз. Передача прав на выступление в пользу другого депутата не допускается. Слово по порядку ведения заседания Совета, для справки, ответа на вопрос и разъяснения, для чрезвычайного сообщения может быть предоставлено председательствующим вне очереди.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7. Допускается преимущественное право выступления депутату, представителю субъекта законодательной инициативы, внесшему вопрос для рассмотрения, впервые выступающему по обсуждаемому вопросу и депутату, представляющему интересы группы депутатов. Председатель Совета, заместитель председателя Совета и Глава Муромцевского района имеют право взять слово для выступления в любое время. По изложению позиции Главы Муромцевского района как высшего должностного лица Муромцевского района Глава Муромцевского района выступает лично либо по его поручению - один из его представителей.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8. Вопросы докладчикам направляются в письменном виде или задаются устно. Вопросы </w:t>
      </w:r>
      <w:proofErr w:type="gramStart"/>
      <w:r w:rsidRPr="00B9000E">
        <w:rPr>
          <w:rFonts w:ascii="Times New Roman" w:hAnsi="Times New Roman"/>
          <w:sz w:val="24"/>
          <w:szCs w:val="24"/>
        </w:rPr>
        <w:t>выступающим</w:t>
      </w:r>
      <w:proofErr w:type="gramEnd"/>
      <w:r w:rsidRPr="00B9000E">
        <w:rPr>
          <w:rFonts w:ascii="Times New Roman" w:hAnsi="Times New Roman"/>
          <w:sz w:val="24"/>
          <w:szCs w:val="24"/>
        </w:rPr>
        <w:t xml:space="preserve"> в прениях задаются только с их согласия.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9. По решению Совета председательствующий предоставляет слово приглашенным и присутствующим на заседании. Выступающие на заседании должны соблюдать требования настоящего Регламента, а также принятые в обществе этические нормы.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10. По окончании прений председательствующий ставит вопрос на голосование.</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2</w:t>
      </w:r>
      <w:r w:rsidR="00B00AC6" w:rsidRPr="00B9000E">
        <w:rPr>
          <w:rFonts w:ascii="Times New Roman" w:hAnsi="Times New Roman"/>
          <w:b/>
          <w:sz w:val="24"/>
          <w:szCs w:val="24"/>
        </w:rPr>
        <w:t>5</w:t>
      </w:r>
      <w:r w:rsidRPr="00B9000E">
        <w:rPr>
          <w:rFonts w:ascii="Times New Roman" w:hAnsi="Times New Roman"/>
          <w:sz w:val="24"/>
          <w:szCs w:val="24"/>
        </w:rPr>
        <w:t xml:space="preserve">. Правила этики депутата на заседании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Не допускаются выступления депутатов на заседании без предоставления слова председательствующим на заседании, не по повестке дня, выкрики, прерывание выступающих.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Выступающий на заседании депутат не вправе употреблять грубые, оскорбительные выражения и жесты, наносящие ущерб чести и достоинству других депутатов, должностных лиц и граждан, призывать к незаконным действиям, выдвигать необоснованные обвинения в чей-либо адрес.</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Выступающий на заседании депутат не должен превышать время, отведенное для выступления Регламентом, и отклоняться от обсуждаемого вопроса.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Депутаты во время проведения заседаний не должны пользоваться средствами мобильной связи.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5. Участвуя в заседаниях, депутат должен проявлять вежливость, тактичность и уважение к председательствующему на заседании, депутатам и иным лицам, присутствующим на заседании. Депутаты должны обращаться официально друг к другу и ко всем лицам, присутствующим на заседании. Не допускается фамильярное и пренебрежительное обращение.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6. Депутат перед началом выступления должен продумать свою речь, выступать по существу предмета обсуждения, изъясняться доступным языком, не допуская пространных выражений.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7. Депутат, выступая на заседаниях, комментируя деятельность органов государственной власти, органов местного самоуправления, правоохранительных органов, а также организаций любых организационно правовых форм, должностных лиц и граждан, обязан использовать только достоверные, проверенные факты.</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2</w:t>
      </w:r>
      <w:r w:rsidR="00B00AC6" w:rsidRPr="00B9000E">
        <w:rPr>
          <w:rFonts w:ascii="Times New Roman" w:hAnsi="Times New Roman"/>
          <w:b/>
          <w:sz w:val="24"/>
          <w:szCs w:val="24"/>
        </w:rPr>
        <w:t>6.</w:t>
      </w:r>
      <w:r w:rsidRPr="00B9000E">
        <w:rPr>
          <w:rFonts w:ascii="Times New Roman" w:hAnsi="Times New Roman"/>
          <w:sz w:val="24"/>
          <w:szCs w:val="24"/>
        </w:rPr>
        <w:t xml:space="preserve"> Ограничение и лишение слова на заседании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Если выступающий превысил отведенное ему время для выступления, председательствующий вправе ограничить время дальнейшего выступления либо прекратить выступление.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Если выступающий отклоняется от обсуждаемой темы либо своим поведением нарушает правила этики, председательствующий делает ему замечание, а после повторного замечания вправе лишить выступающего слова.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3. Ограничение и лишение лица слова распространяется на вопросы, при рассмотрении которых были допущены нарушения, послужившие поводом для ограничения или лишения слова.</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27</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Порядок проведения голосования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Решения Совета по рассматриваемым вопросам принимаются на заседаниях Совета открытым голосованием. По решению Совета, а также в случаях, предусмотренных настоящим Регламентом, проводится тайное голосование.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 xml:space="preserve">1.1. По процедурным вопросам решение принимается большинством голосов от присутствующих на заседании Совета, если иной порядок не предусмотрен настоящим Регламентом. </w:t>
      </w:r>
      <w:proofErr w:type="gramStart"/>
      <w:r w:rsidRPr="00B9000E">
        <w:rPr>
          <w:rFonts w:ascii="Times New Roman" w:hAnsi="Times New Roman"/>
          <w:sz w:val="24"/>
          <w:szCs w:val="24"/>
        </w:rPr>
        <w:t>К процедурным относятся вопросы: а) о предоставлении дополнительного времени для выступления; б) о предоставлении слова приглашенным на заседание; в) о порядке внесения и обсуждения кандидатур; г) о прекращении обсуждения вопроса; д) о проведении закрытого заседания; ж) о выборе способа и порядка голосования; з) об изменении порядка рассмотрения вопросов; и) о проведении повторного голосования;</w:t>
      </w:r>
      <w:proofErr w:type="gramEnd"/>
      <w:r w:rsidRPr="00B9000E">
        <w:rPr>
          <w:rFonts w:ascii="Times New Roman" w:hAnsi="Times New Roman"/>
          <w:sz w:val="24"/>
          <w:szCs w:val="24"/>
        </w:rPr>
        <w:t xml:space="preserve"> к) о процедуре проведения заседаний, рассмотрения вопросов деятельности Совета, не предусмотренных настоящим Регламентом.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2. При проведении открытого голосования председательствующий указывает количество поступивших предложений, ставящихся на голосование, уточняет их формулировки, напоминает, каким образом принимается решение (большинством от установленного числа депутатов, большинством в две трети голосов от установленной численности депутатов, большинством от числа избранных депутатов, большинством от числа присутствующих депутатов). При голосовании по одному вопросу каждый депутат имеет один голос и подает его "за" предложение, "против" предложения или воздерживается от голосования. Депутат Совета лично осуществляет свое право на голосование, он не вправе подать свой голос после окончания процедуры голосования. После окончания подсчета голосов председательствующий на сессии объявляет результаты голосования: принято предложение или отклонено.</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 3.Проведение тайного голосования и определения его результатов Совет  осуществляется счетной комиссией Совета, избранной из числа депутатов открытым голосованием в количестве не менее трех человек. В счетную комиссию не могут входить лица, в отношении которых проводится голосование.</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Счетная комиссия избирает из своего состава председателя и секретаря комиссии. Решения принимаются комиссией большинством голосов от числа избранных членов комиссии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5.Счетная комиссия составляет три протокола: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а) протокол № 1 - об избрании председателя и секретаря счетной комиссии;</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б) протокол № 2 - об утверждении формы бюллетеня для тайного голосования;</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в) протокол № 3 - о результатах тайного голосования.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Протоколы счетной комиссии №№ 1 и 2 оглашаются председателем счетной комиссии на заседании Совета  до начала тайного голосования с одновременным объявлением процедуры тайного голосования. Протокол № 3 оглашается председателем счетной комиссии на заседании Совета  после подведения итогов тайного голосования. Его результаты оформляются в виде решения Совета депутатов и не требуют дополнительного утверждения.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6.Тайное голосование проводится с использованием бюллетеней для тайного голосования, которые изготавливаются под контролем счетной комиссии по форме и в количестве, устанавливаемом ею, имеют маркировку, препятствующую их изготовлению помимо счетной комиссии. Бюллетени выдаются под расписку только тем депутатам, которые зарегистрированы как присутствующие на заседании.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7. Бюллетень должен содержать альтернативные варианты голосования, в том числе при наличии одной формулировки (одной кандидатуры), - слова "за", "против", "воздержался".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8. Тайное голосование осуществляется путем проставления в бюллетене любого знака напротив вариантов голосования либо фамилий кандидатов.</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 При тайном голосовании депутат не вправе голосовать более чем за один из вариантов голосования.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9. Бюллетени опускаются в специальную урну для голосования. При вскрытии урны счетная комиссия подсчитывает отдельно количество выданных и количество опущенных в урну бюллетеней, число голосов, поданных "за", "против", "воздержался" депутатов, а также число бюллетеней, признанных недействительными.</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Бюллетень, по которому невозможно установить волеизъявление </w:t>
      </w:r>
      <w:proofErr w:type="gramStart"/>
      <w:r w:rsidRPr="00B9000E">
        <w:rPr>
          <w:rFonts w:ascii="Times New Roman" w:hAnsi="Times New Roman" w:cs="Times New Roman"/>
          <w:sz w:val="24"/>
          <w:szCs w:val="24"/>
        </w:rPr>
        <w:t>голосующего</w:t>
      </w:r>
      <w:proofErr w:type="gramEnd"/>
      <w:r w:rsidRPr="00B9000E">
        <w:rPr>
          <w:rFonts w:ascii="Times New Roman" w:hAnsi="Times New Roman" w:cs="Times New Roman"/>
          <w:sz w:val="24"/>
          <w:szCs w:val="24"/>
        </w:rPr>
        <w:t>, счетная комиссия признает недействительным.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10. Депутат считается принявшим участие в голосовании, если он прибыл на заседание.</w:t>
      </w:r>
    </w:p>
    <w:p w:rsidR="00F04B11" w:rsidRPr="00B9000E" w:rsidRDefault="00F04B11" w:rsidP="00B9000E">
      <w:pPr>
        <w:pStyle w:val="af"/>
        <w:jc w:val="both"/>
        <w:rPr>
          <w:rFonts w:ascii="Times New Roman" w:hAnsi="Times New Roman"/>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28</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Перерывы в заседании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 xml:space="preserve">1. Через каждые полтора часа работы Совета объявляется перерыв на пятнадцать минут.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Председательствующий по собственной инициативе либо по просьбе депутатов может объявить перерыв в любое время. </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 xml:space="preserve">Статья </w:t>
      </w:r>
      <w:r w:rsidR="00B00AC6" w:rsidRPr="00B9000E">
        <w:rPr>
          <w:rFonts w:ascii="Times New Roman" w:hAnsi="Times New Roman"/>
          <w:b/>
          <w:sz w:val="24"/>
          <w:szCs w:val="24"/>
        </w:rPr>
        <w:t>29</w:t>
      </w:r>
      <w:r w:rsidRPr="00B9000E">
        <w:rPr>
          <w:rFonts w:ascii="Times New Roman" w:hAnsi="Times New Roman"/>
          <w:sz w:val="24"/>
          <w:szCs w:val="24"/>
        </w:rPr>
        <w:t xml:space="preserve">. Окончание заседания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После рассмотрения вопросов повестки заседания Совета отводится дополнительное время продолжительностью до тридцати минут для выступлений депутатов Совета с заявлениями и обращениями.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По окончании дополнительного времени и, если никто из депутатов не воспользовался правом выступить в дополнительное время, по окончании </w:t>
      </w:r>
      <w:proofErr w:type="gramStart"/>
      <w:r w:rsidRPr="00B9000E">
        <w:rPr>
          <w:rFonts w:ascii="Times New Roman" w:hAnsi="Times New Roman"/>
          <w:sz w:val="24"/>
          <w:szCs w:val="24"/>
        </w:rPr>
        <w:t>рассмотрения вопросов повестки заседания Совета</w:t>
      </w:r>
      <w:proofErr w:type="gramEnd"/>
      <w:r w:rsidRPr="00B9000E">
        <w:rPr>
          <w:rFonts w:ascii="Times New Roman" w:hAnsi="Times New Roman"/>
          <w:sz w:val="24"/>
          <w:szCs w:val="24"/>
        </w:rPr>
        <w:t xml:space="preserve"> председательствующий объявляет заседание Совета закрытым. </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30</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Протокол заседания Совета </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1. Проект решения оформляется на соответствующем бланке.</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Проект решения должен быть отпечатан по установленной форме с пометкой в верхнем правом углу "ПРОЕКТ".</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Проект решения должен содержать заголовок, в краткой форме обозначающий предмет, регулируемый решением. Форматирование текста заголовка осуществляется выравниванием по ширине листа.</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Те</w:t>
      </w:r>
      <w:proofErr w:type="gramStart"/>
      <w:r w:rsidRPr="00B9000E">
        <w:rPr>
          <w:rFonts w:ascii="Times New Roman" w:hAnsi="Times New Roman" w:cs="Times New Roman"/>
          <w:sz w:val="24"/>
          <w:szCs w:val="24"/>
        </w:rPr>
        <w:t>кст пр</w:t>
      </w:r>
      <w:proofErr w:type="gramEnd"/>
      <w:r w:rsidRPr="00B9000E">
        <w:rPr>
          <w:rFonts w:ascii="Times New Roman" w:hAnsi="Times New Roman" w:cs="Times New Roman"/>
          <w:sz w:val="24"/>
          <w:szCs w:val="24"/>
        </w:rPr>
        <w:t>оекта решения оформляется на бланке установленной формы.</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Каждый лист документа, оформленный на бланке должен иметь поля не менее:</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20мм – левое;</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10 мм – </w:t>
      </w:r>
      <w:proofErr w:type="gramStart"/>
      <w:r w:rsidRPr="00B9000E">
        <w:rPr>
          <w:rFonts w:ascii="Times New Roman" w:hAnsi="Times New Roman" w:cs="Times New Roman"/>
          <w:sz w:val="24"/>
          <w:szCs w:val="24"/>
        </w:rPr>
        <w:t>правое</w:t>
      </w:r>
      <w:proofErr w:type="gramEnd"/>
      <w:r w:rsidRPr="00B9000E">
        <w:rPr>
          <w:rFonts w:ascii="Times New Roman" w:hAnsi="Times New Roman" w:cs="Times New Roman"/>
          <w:sz w:val="24"/>
          <w:szCs w:val="24"/>
        </w:rPr>
        <w:t>;</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20мм – верхнее;</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20мм – нижнее.</w:t>
      </w:r>
    </w:p>
    <w:p w:rsidR="00F04B11" w:rsidRPr="00B9000E" w:rsidRDefault="00F04B11" w:rsidP="00B9000E">
      <w:pPr>
        <w:autoSpaceDE w:val="0"/>
        <w:autoSpaceDN w:val="0"/>
        <w:adjustRightInd w:val="0"/>
        <w:spacing w:after="0" w:line="240" w:lineRule="auto"/>
        <w:ind w:left="426"/>
        <w:jc w:val="both"/>
        <w:rPr>
          <w:rFonts w:ascii="Times New Roman" w:hAnsi="Times New Roman" w:cs="Times New Roman"/>
          <w:sz w:val="24"/>
          <w:szCs w:val="24"/>
        </w:rPr>
      </w:pPr>
      <w:r w:rsidRPr="00B9000E">
        <w:rPr>
          <w:rFonts w:ascii="Times New Roman" w:hAnsi="Times New Roman" w:cs="Times New Roman"/>
          <w:sz w:val="24"/>
          <w:szCs w:val="24"/>
        </w:rPr>
        <w:t>Для создания, редактирования оформления документов используется текстовый редактор MicrosoftWord.</w:t>
      </w:r>
    </w:p>
    <w:p w:rsidR="00F04B11" w:rsidRPr="00B9000E" w:rsidRDefault="00F04B11" w:rsidP="00B9000E">
      <w:pPr>
        <w:autoSpaceDE w:val="0"/>
        <w:autoSpaceDN w:val="0"/>
        <w:adjustRightInd w:val="0"/>
        <w:spacing w:after="0" w:line="240" w:lineRule="auto"/>
        <w:ind w:left="426"/>
        <w:jc w:val="both"/>
        <w:rPr>
          <w:rFonts w:ascii="Times New Roman" w:hAnsi="Times New Roman" w:cs="Times New Roman"/>
          <w:sz w:val="24"/>
          <w:szCs w:val="24"/>
        </w:rPr>
      </w:pPr>
      <w:r w:rsidRPr="00B9000E">
        <w:rPr>
          <w:rFonts w:ascii="Times New Roman" w:hAnsi="Times New Roman" w:cs="Times New Roman"/>
          <w:sz w:val="24"/>
          <w:szCs w:val="24"/>
        </w:rPr>
        <w:t>При подготовке проектов Решений необходимо соблюдать следующие требования:</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7"/>
        <w:gridCol w:w="5007"/>
      </w:tblGrid>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Параметр</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Значение</w:t>
            </w:r>
          </w:p>
        </w:tc>
      </w:tr>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Шрифт</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lang w:val="en-US"/>
              </w:rPr>
            </w:pPr>
            <w:r w:rsidRPr="00B9000E">
              <w:rPr>
                <w:rFonts w:ascii="Times New Roman" w:hAnsi="Times New Roman" w:cs="Times New Roman"/>
                <w:sz w:val="24"/>
                <w:szCs w:val="24"/>
                <w:lang w:val="en-US"/>
              </w:rPr>
              <w:t>Times New Roman</w:t>
            </w:r>
          </w:p>
        </w:tc>
      </w:tr>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Начертание</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Обычный</w:t>
            </w:r>
          </w:p>
        </w:tc>
      </w:tr>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Размер</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14пт</w:t>
            </w:r>
          </w:p>
        </w:tc>
      </w:tr>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Цвет текста</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proofErr w:type="gramStart"/>
            <w:r w:rsidRPr="00B9000E">
              <w:rPr>
                <w:rFonts w:ascii="Times New Roman" w:hAnsi="Times New Roman" w:cs="Times New Roman"/>
                <w:sz w:val="24"/>
                <w:szCs w:val="24"/>
              </w:rPr>
              <w:t>Черный</w:t>
            </w:r>
            <w:proofErr w:type="gramEnd"/>
            <w:r w:rsidRPr="00B9000E">
              <w:rPr>
                <w:rFonts w:ascii="Times New Roman" w:hAnsi="Times New Roman" w:cs="Times New Roman"/>
                <w:sz w:val="24"/>
                <w:szCs w:val="24"/>
              </w:rPr>
              <w:t xml:space="preserve"> (или «Авто»)</w:t>
            </w:r>
          </w:p>
        </w:tc>
      </w:tr>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Подчеркивание</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Не используется</w:t>
            </w:r>
          </w:p>
        </w:tc>
      </w:tr>
      <w:tr w:rsidR="00F04B11" w:rsidRPr="00B9000E" w:rsidTr="00F04B11">
        <w:tc>
          <w:tcPr>
            <w:tcW w:w="4676"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Написание вразрядку (увеличенный интервал между символами)</w:t>
            </w:r>
          </w:p>
        </w:tc>
        <w:tc>
          <w:tcPr>
            <w:tcW w:w="5104" w:type="dxa"/>
          </w:tcPr>
          <w:p w:rsidR="00F04B11" w:rsidRPr="00B9000E" w:rsidRDefault="00F04B11" w:rsidP="00B9000E">
            <w:pPr>
              <w:widowControl w:val="0"/>
              <w:autoSpaceDE w:val="0"/>
              <w:autoSpaceDN w:val="0"/>
              <w:spacing w:after="0" w:line="240" w:lineRule="auto"/>
              <w:ind w:firstLine="709"/>
              <w:jc w:val="both"/>
              <w:rPr>
                <w:rFonts w:ascii="Times New Roman" w:hAnsi="Times New Roman" w:cs="Times New Roman"/>
                <w:sz w:val="24"/>
                <w:szCs w:val="24"/>
              </w:rPr>
            </w:pPr>
            <w:r w:rsidRPr="00B9000E">
              <w:rPr>
                <w:rFonts w:ascii="Times New Roman" w:hAnsi="Times New Roman" w:cs="Times New Roman"/>
                <w:sz w:val="24"/>
                <w:szCs w:val="24"/>
              </w:rPr>
              <w:t>Не используется</w:t>
            </w:r>
          </w:p>
        </w:tc>
      </w:tr>
    </w:tbl>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 xml:space="preserve"> Межстрочный интервал должен быть одинарным.</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2. Текстовая часть проекта решения (решения) подразделяется на две части: преамбулу (вступительную часть) и резолютивную часть.</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3. Преамбула служит для обоснования решения. В ней указываются фактические обстоятельства и мотивы, послужившие причиной или поводом для принятия решения, а также содержатся ссылки на законы и иные нормативные акты, в соответствии с которыми принимается данное решение. Преамбула завершается словами:</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Совет Муромцевского района  РЕШИЛ</w:t>
      </w:r>
      <w:proofErr w:type="gramStart"/>
      <w:r w:rsidRPr="00B9000E">
        <w:rPr>
          <w:rFonts w:ascii="Times New Roman" w:hAnsi="Times New Roman" w:cs="Times New Roman"/>
          <w:sz w:val="24"/>
          <w:szCs w:val="24"/>
        </w:rPr>
        <w:t>: ..."</w:t>
      </w:r>
      <w:proofErr w:type="gramEnd"/>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4. В резолютивной части акта в повелительной форме указывается кому, какие действия и в какой срок предписывается выполнить.</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Резолютивная часть решения может подразделяться на пункты; пункты - на подпункты; абзацы.</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Каждый пункт начинается с указания исполнителя (учреждения, организации, подразделения или должностного лица), после которого следует конкретное предписываемое действие.</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lastRenderedPageBreak/>
        <w:t xml:space="preserve">В последнем пункте решения указываются учреждения, организации или должностные лица, на которых возлагается </w:t>
      </w:r>
      <w:proofErr w:type="gramStart"/>
      <w:r w:rsidRPr="00B9000E">
        <w:rPr>
          <w:rFonts w:ascii="Times New Roman" w:hAnsi="Times New Roman" w:cs="Times New Roman"/>
          <w:sz w:val="24"/>
          <w:szCs w:val="24"/>
        </w:rPr>
        <w:t>контроль за</w:t>
      </w:r>
      <w:proofErr w:type="gramEnd"/>
      <w:r w:rsidRPr="00B9000E">
        <w:rPr>
          <w:rFonts w:ascii="Times New Roman" w:hAnsi="Times New Roman" w:cs="Times New Roman"/>
          <w:sz w:val="24"/>
          <w:szCs w:val="24"/>
        </w:rPr>
        <w:t xml:space="preserve"> исполнением содержащихся в нем поручений.</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5. В приложениях к проекту решения (решению) помещаются положения, образцы документов, бланков, схемы и др., если они необходимы для надлежащего исполнения решения.</w:t>
      </w: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6. Если в тексте проекта решения (решения) дается ссылка "согласно приложению" или "прилагается" (при наличии нескольких приложений, они нумеруются арабскими цифрами, перед которыми ставится знак "№"), то на первой странице вверху справа в приложениях пишется:</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928"/>
        <w:gridCol w:w="5181"/>
      </w:tblGrid>
      <w:tr w:rsidR="00F04B11" w:rsidRPr="00B9000E" w:rsidTr="00F04B11">
        <w:trPr>
          <w:trHeight w:val="1241"/>
        </w:trPr>
        <w:tc>
          <w:tcPr>
            <w:tcW w:w="4928" w:type="dxa"/>
          </w:tcPr>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tc>
        <w:tc>
          <w:tcPr>
            <w:tcW w:w="5181" w:type="dxa"/>
          </w:tcPr>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"Приложение</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к решению Совета </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Муромцевского района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от ________________ № _____"</w:t>
            </w:r>
          </w:p>
        </w:tc>
      </w:tr>
    </w:tbl>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r w:rsidRPr="00B9000E">
        <w:rPr>
          <w:rFonts w:ascii="Times New Roman" w:hAnsi="Times New Roman" w:cs="Times New Roman"/>
          <w:sz w:val="24"/>
          <w:szCs w:val="24"/>
        </w:rPr>
        <w:t>Если в тексте решения написано: "Утвердить прилагаемое Положение, Устав или иной документ", то в приложениях перед его заголовком помещается гриф</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994"/>
        <w:gridCol w:w="5250"/>
      </w:tblGrid>
      <w:tr w:rsidR="00F04B11" w:rsidRPr="00B9000E" w:rsidTr="00F04B11">
        <w:trPr>
          <w:trHeight w:val="695"/>
        </w:trPr>
        <w:tc>
          <w:tcPr>
            <w:tcW w:w="4994" w:type="dxa"/>
          </w:tcPr>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tc>
        <w:tc>
          <w:tcPr>
            <w:tcW w:w="5250" w:type="dxa"/>
          </w:tcPr>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"УТВЕРЖДЕНО </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решением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 Муромцевского района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от _________________ № __"</w:t>
            </w:r>
          </w:p>
        </w:tc>
      </w:tr>
    </w:tbl>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7. Наименование упоминаемых в проекте решения органов, организаций и других объектов приводится в полном соответствии с их официальным названием.</w:t>
      </w:r>
    </w:p>
    <w:p w:rsidR="00F04B11" w:rsidRPr="00B9000E" w:rsidRDefault="00F04B11" w:rsidP="00B9000E">
      <w:pPr>
        <w:autoSpaceDE w:val="0"/>
        <w:autoSpaceDN w:val="0"/>
        <w:adjustRightInd w:val="0"/>
        <w:spacing w:after="0" w:line="240" w:lineRule="auto"/>
        <w:ind w:left="426" w:firstLine="425"/>
        <w:jc w:val="both"/>
        <w:outlineLvl w:val="1"/>
        <w:rPr>
          <w:rFonts w:ascii="Times New Roman" w:hAnsi="Times New Roman" w:cs="Times New Roman"/>
          <w:sz w:val="24"/>
          <w:szCs w:val="24"/>
        </w:rPr>
      </w:pPr>
      <w:r w:rsidRPr="00B9000E">
        <w:rPr>
          <w:rFonts w:ascii="Times New Roman" w:hAnsi="Times New Roman" w:cs="Times New Roman"/>
          <w:sz w:val="24"/>
          <w:szCs w:val="24"/>
        </w:rPr>
        <w:t>8.К проекту решения Совета  может прилагаться пояснительная записка, заключение постоянной комиссии Совета, решение временной комиссии, рабочей группы Совета.</w:t>
      </w:r>
    </w:p>
    <w:p w:rsidR="00F04B11" w:rsidRPr="00B9000E" w:rsidRDefault="00F04B11" w:rsidP="00B9000E">
      <w:pPr>
        <w:autoSpaceDE w:val="0"/>
        <w:autoSpaceDN w:val="0"/>
        <w:adjustRightInd w:val="0"/>
        <w:spacing w:after="0" w:line="240" w:lineRule="auto"/>
        <w:ind w:left="426" w:firstLine="425"/>
        <w:jc w:val="both"/>
        <w:outlineLvl w:val="1"/>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
          <w:bCs/>
          <w:sz w:val="24"/>
          <w:szCs w:val="24"/>
        </w:rPr>
      </w:pPr>
      <w:r w:rsidRPr="00B9000E">
        <w:rPr>
          <w:rFonts w:ascii="Times New Roman" w:hAnsi="Times New Roman" w:cs="Times New Roman"/>
          <w:b/>
          <w:bCs/>
          <w:sz w:val="24"/>
          <w:szCs w:val="24"/>
        </w:rPr>
        <w:t>Статья 3</w:t>
      </w:r>
      <w:r w:rsidR="00B00AC6" w:rsidRPr="00B9000E">
        <w:rPr>
          <w:rFonts w:ascii="Times New Roman" w:hAnsi="Times New Roman" w:cs="Times New Roman"/>
          <w:b/>
          <w:bCs/>
          <w:sz w:val="24"/>
          <w:szCs w:val="24"/>
        </w:rPr>
        <w:t>1</w:t>
      </w:r>
      <w:r w:rsidRPr="00B9000E">
        <w:rPr>
          <w:rFonts w:ascii="Times New Roman" w:hAnsi="Times New Roman" w:cs="Times New Roman"/>
          <w:b/>
          <w:bCs/>
          <w:sz w:val="24"/>
          <w:szCs w:val="24"/>
        </w:rPr>
        <w:t xml:space="preserve">. </w:t>
      </w:r>
      <w:r w:rsidRPr="00B9000E">
        <w:rPr>
          <w:rFonts w:ascii="Times New Roman" w:hAnsi="Times New Roman" w:cs="Times New Roman"/>
          <w:bCs/>
          <w:sz w:val="24"/>
          <w:szCs w:val="24"/>
        </w:rPr>
        <w:t>Порядок и сроки оформления решений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1.  Регистрация  и хранение принятых решений производится </w:t>
      </w:r>
      <w:r w:rsidRPr="00B9000E">
        <w:rPr>
          <w:rFonts w:ascii="Times New Roman" w:hAnsi="Times New Roman" w:cs="Times New Roman"/>
          <w:sz w:val="24"/>
          <w:szCs w:val="24"/>
          <w:shd w:val="clear" w:color="auto" w:fill="FFFFFF"/>
        </w:rPr>
        <w:t>специалистом</w:t>
      </w:r>
      <w:r w:rsidRPr="00B9000E">
        <w:rPr>
          <w:rFonts w:ascii="Times New Roman" w:hAnsi="Times New Roman" w:cs="Times New Roman"/>
          <w:sz w:val="24"/>
          <w:szCs w:val="24"/>
        </w:rPr>
        <w:t>Администрации Муромцевского района в соответствии с настоящим Регламентом.</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2. Подлинники решений, имеющих нормативный правовой характер, подписывает председатель Совета, а в случае его </w:t>
      </w:r>
      <w:proofErr w:type="gramStart"/>
      <w:r w:rsidRPr="00B9000E">
        <w:rPr>
          <w:rFonts w:ascii="Times New Roman" w:hAnsi="Times New Roman" w:cs="Times New Roman"/>
          <w:sz w:val="24"/>
          <w:szCs w:val="24"/>
        </w:rPr>
        <w:t>отсутствия-председательствующий</w:t>
      </w:r>
      <w:proofErr w:type="gramEnd"/>
      <w:r w:rsidRPr="00B9000E">
        <w:rPr>
          <w:rFonts w:ascii="Times New Roman" w:hAnsi="Times New Roman" w:cs="Times New Roman"/>
          <w:sz w:val="24"/>
          <w:szCs w:val="24"/>
        </w:rPr>
        <w:t xml:space="preserve"> на заседании, и  Глава Муромцевского района, а в случае его отсутствия - исполняющий полномочия Главы Муромцевского района, заверяются печатью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Подлинники решений, имеющих не нормативный правовой характер, подписывает Председатель Совета, а в случае его отсутствия - председательствующий на заседании, и заверяются печатью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Нормативные правовые акты Совета  направляются Главе Муромцевского района для подписания и опубликования (обнародования) в течение 10 дней со дня их принятия.</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3. Датой решения Совета  является дата его принятия на заседании Совета.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При оформлении не допускается внесение правок, за исключением непосредственно оговоренных на заседании Совета  и корректорских.</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4. Подлинные экземпляры решений Совета в течение срока полномочий Совета, принявшего указанные правовые акты, хранятся в </w:t>
      </w:r>
      <w:r w:rsidRPr="00B9000E">
        <w:rPr>
          <w:rFonts w:ascii="Times New Roman" w:hAnsi="Times New Roman" w:cs="Times New Roman"/>
          <w:sz w:val="24"/>
          <w:szCs w:val="24"/>
          <w:shd w:val="clear" w:color="auto" w:fill="FFFFFF"/>
        </w:rPr>
        <w:t>Совете Муромцевского района</w:t>
      </w:r>
      <w:r w:rsidRPr="00B9000E">
        <w:rPr>
          <w:rFonts w:ascii="Times New Roman" w:hAnsi="Times New Roman" w:cs="Times New Roman"/>
          <w:sz w:val="24"/>
          <w:szCs w:val="24"/>
        </w:rPr>
        <w:t>, а по завершении указанного срока сдаются в архив на постоянное хранение.</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b/>
          <w:sz w:val="24"/>
          <w:szCs w:val="24"/>
        </w:rPr>
      </w:pPr>
      <w:r w:rsidRPr="00B9000E">
        <w:rPr>
          <w:rFonts w:ascii="Times New Roman" w:hAnsi="Times New Roman"/>
          <w:b/>
          <w:sz w:val="24"/>
          <w:szCs w:val="24"/>
        </w:rPr>
        <w:t>ГЛАВА 5. ПОРЯДОК ПОДГОТОВКИ, РАССМОТРЕНИЯ И ПРИНЯТИЯ ПРАВОВЫХ АКТОВ СОВЕТА</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3</w:t>
      </w:r>
      <w:r w:rsidR="00B00AC6" w:rsidRPr="00B9000E">
        <w:rPr>
          <w:rFonts w:ascii="Times New Roman" w:hAnsi="Times New Roman"/>
          <w:b/>
          <w:sz w:val="24"/>
          <w:szCs w:val="24"/>
        </w:rPr>
        <w:t>2</w:t>
      </w:r>
      <w:r w:rsidRPr="00B9000E">
        <w:rPr>
          <w:rFonts w:ascii="Times New Roman" w:hAnsi="Times New Roman"/>
          <w:sz w:val="24"/>
          <w:szCs w:val="24"/>
        </w:rPr>
        <w:t xml:space="preserve">. Субъекты правотворческой инициативы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lastRenderedPageBreak/>
        <w:t>1. Проекты правовых актов Совета Муромцевского района могут вноситься депутатами Совета Муромцевскогорайона, Главой Муромцевского района, прокурором Муромцевского района, органами территориального общественного самоуправления, инициативными группами граждан.</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Проекты решений Совета,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Главой Муромцевского  района или при наличии заключения Главы Муромцевского района. </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3</w:t>
      </w:r>
      <w:r w:rsidR="00B00AC6" w:rsidRPr="00B9000E">
        <w:rPr>
          <w:rFonts w:ascii="Times New Roman" w:hAnsi="Times New Roman"/>
          <w:b/>
          <w:sz w:val="24"/>
          <w:szCs w:val="24"/>
        </w:rPr>
        <w:t>3</w:t>
      </w:r>
      <w:r w:rsidRPr="00B9000E">
        <w:rPr>
          <w:rFonts w:ascii="Times New Roman" w:hAnsi="Times New Roman"/>
          <w:sz w:val="24"/>
          <w:szCs w:val="24"/>
        </w:rPr>
        <w:t>. Направление правового акта в Совет</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Проект правового акта направляется субъектами правотворческой инициативы председателю Совета. Председатель Совета направляет проект правового акта на предварительное рассмотрение постоянной комиссии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Председатель Совета вправе возвратить проект правового акта в следующих случаях:</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если проект оформлен без соблюдения требований настоящего Регламента;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если проект внесен ненадлежащим субъектом правотворческой инициативы;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если проект внесен в нарушение порядка, установленного настоящим Регламентом.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3. Субъекты правотворческой инициативы вносят проекты правовых актов не </w:t>
      </w:r>
      <w:proofErr w:type="gramStart"/>
      <w:r w:rsidRPr="00B9000E">
        <w:rPr>
          <w:rFonts w:ascii="Times New Roman" w:hAnsi="Times New Roman"/>
          <w:sz w:val="24"/>
          <w:szCs w:val="24"/>
        </w:rPr>
        <w:t>позднее</w:t>
      </w:r>
      <w:proofErr w:type="gramEnd"/>
      <w:r w:rsidRPr="00B9000E">
        <w:rPr>
          <w:rFonts w:ascii="Times New Roman" w:hAnsi="Times New Roman"/>
          <w:sz w:val="24"/>
          <w:szCs w:val="24"/>
        </w:rPr>
        <w:t xml:space="preserve"> чем за 7 дней до заседания Совета. В исключительных случаях Глава Муромцевского района имеет  право внести проект правового акта в Совет за три дня до заседания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Субъект правотворческой инициативы, внесший в Совет проект правового акта, обязан назначить лицо, которому поручается представление проекта правового акта в Совете.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5. Субъект правотворческой инициативы вправе отозвать внесенный им проект правового акта до его рассмотрения.</w:t>
      </w:r>
    </w:p>
    <w:p w:rsidR="00F04B11" w:rsidRPr="00B9000E" w:rsidRDefault="00F04B11" w:rsidP="00B9000E">
      <w:pPr>
        <w:pStyle w:val="af"/>
        <w:jc w:val="both"/>
        <w:rPr>
          <w:rFonts w:ascii="Times New Roman" w:hAnsi="Times New Roman"/>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34</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Документы, представляемые вместе с проектом правового акта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К проекту правового акта, представляемого субъектом правотворческой инициативы в Совет, прилагаются:</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w:t>
      </w:r>
      <w:proofErr w:type="gramStart"/>
      <w:r w:rsidRPr="00B9000E">
        <w:rPr>
          <w:rFonts w:ascii="Times New Roman" w:hAnsi="Times New Roman"/>
          <w:sz w:val="24"/>
          <w:szCs w:val="24"/>
        </w:rPr>
        <w:t>1) пояснительная записка, содержащая в себе обоснование необходимости правового регулирования, обоснование необходимости принятия правового акта, его цели и основные положения, иные сведения;</w:t>
      </w:r>
      <w:proofErr w:type="gramEnd"/>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финансово-экономическое обоснование в случае внесения проекта правового акта, реализация которого потребует материальных затрат, влияющих на формирование и исполнение районного бюджета (при отсутствии таких затрат делается соответствующая запись в пояснительной записке);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заключение Главы Муромцевского района в случае, если получение такого заключения необходимо в соответствии с действующим законодательством, муниципальными правовыми актами;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список разработчиков проекта с указанием контактных телефонов;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5) сведения о представителе субъекта правотворческой инициативы по данному проекту в Совете;</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список лиц, участие </w:t>
      </w:r>
      <w:proofErr w:type="gramStart"/>
      <w:r w:rsidRPr="00B9000E">
        <w:rPr>
          <w:rFonts w:ascii="Times New Roman" w:hAnsi="Times New Roman"/>
          <w:sz w:val="24"/>
          <w:szCs w:val="24"/>
        </w:rPr>
        <w:t>которых</w:t>
      </w:r>
      <w:proofErr w:type="gramEnd"/>
      <w:r w:rsidRPr="00B9000E">
        <w:rPr>
          <w:rFonts w:ascii="Times New Roman" w:hAnsi="Times New Roman"/>
          <w:sz w:val="24"/>
          <w:szCs w:val="24"/>
        </w:rPr>
        <w:t xml:space="preserve"> по мнению субъекта правотворческой инициативы необходимо при рассмотрении проекта на заседании Совета, его комиссии;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7) перечень правовых актов Совета, подлежащих признанию </w:t>
      </w:r>
      <w:proofErr w:type="gramStart"/>
      <w:r w:rsidRPr="00B9000E">
        <w:rPr>
          <w:rFonts w:ascii="Times New Roman" w:hAnsi="Times New Roman"/>
          <w:sz w:val="24"/>
          <w:szCs w:val="24"/>
        </w:rPr>
        <w:t>утратившими</w:t>
      </w:r>
      <w:proofErr w:type="gramEnd"/>
      <w:r w:rsidRPr="00B9000E">
        <w:rPr>
          <w:rFonts w:ascii="Times New Roman" w:hAnsi="Times New Roman"/>
          <w:sz w:val="24"/>
          <w:szCs w:val="24"/>
        </w:rPr>
        <w:t xml:space="preserve"> силу, приостановлению, изменению или принятию в связи с принятием данного правового акта;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8) иные документы, необходимые в соответствии с действующим законодательством, муниципальными правовыми актами.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Проект правового акта и указанные в настоящей статье документы должны быть представлены на бумажном носителе и в электронном виде. </w:t>
      </w:r>
    </w:p>
    <w:p w:rsidR="00F04B11" w:rsidRPr="00B9000E" w:rsidRDefault="00F04B11" w:rsidP="00B9000E">
      <w:pPr>
        <w:pStyle w:val="af"/>
        <w:jc w:val="both"/>
        <w:rPr>
          <w:rFonts w:ascii="Times New Roman" w:hAnsi="Times New Roman"/>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35</w:t>
      </w:r>
      <w:r w:rsidR="00F04B11" w:rsidRPr="00B9000E">
        <w:rPr>
          <w:rFonts w:ascii="Times New Roman" w:hAnsi="Times New Roman"/>
          <w:b/>
          <w:sz w:val="24"/>
          <w:szCs w:val="24"/>
        </w:rPr>
        <w:t xml:space="preserve">. </w:t>
      </w:r>
      <w:r w:rsidR="00F04B11" w:rsidRPr="00B9000E">
        <w:rPr>
          <w:rFonts w:ascii="Times New Roman" w:hAnsi="Times New Roman"/>
          <w:sz w:val="24"/>
          <w:szCs w:val="24"/>
        </w:rPr>
        <w:t xml:space="preserve">Предварительное рассмотрение проектов правовых актов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Предварительное рассмотрение проектов правовых актов осуществляется путем обсуждения проекта правового акта в комиссиях Совета. Порядок подготовки и обсуждения проектов </w:t>
      </w:r>
      <w:r w:rsidRPr="00B9000E">
        <w:rPr>
          <w:rFonts w:ascii="Times New Roman" w:hAnsi="Times New Roman"/>
          <w:sz w:val="24"/>
          <w:szCs w:val="24"/>
        </w:rPr>
        <w:lastRenderedPageBreak/>
        <w:t xml:space="preserve">правовых актов на заседаниях комиссий Совета определяется соответствующей комиссией  Совета самостоятельно на основе настоящего Регламента.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По результатам обсуждения комиссией Совета принимается одно из следующих решений: 1) рекомендовать Совету принять правовой акт; 2) рекомендовать Совету принять проект правового акта в первом чтении; 3) рекомендовать Совету вынести проект правового акта на публичные слушания; 4) рекомендовать Совету отклонить проект правового акта с обоснованием причин такого отклонения.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3. Решения комиссии Совета оформляются протоколом.</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4. Проект правового акта, прошедший обсуждение в комиссии Совета, включается в повестку заседания Совета и выносится на его рассмотрение. Комиссия Совета, осуществлявшая предварительное рассмотрение проекта правового акта, представляет также предложения о приглашении заинтересованных лиц на рассмотрение проекта Советом.</w:t>
      </w:r>
    </w:p>
    <w:p w:rsidR="00F04B11" w:rsidRPr="00B9000E" w:rsidRDefault="00F04B11" w:rsidP="00B9000E">
      <w:pPr>
        <w:pStyle w:val="af"/>
        <w:jc w:val="both"/>
        <w:rPr>
          <w:rFonts w:ascii="Times New Roman" w:hAnsi="Times New Roman"/>
          <w:b/>
          <w:sz w:val="24"/>
          <w:szCs w:val="24"/>
        </w:rPr>
      </w:pP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36</w:t>
      </w:r>
      <w:r w:rsidR="00F04B11" w:rsidRPr="00B9000E">
        <w:rPr>
          <w:rFonts w:ascii="Times New Roman" w:hAnsi="Times New Roman"/>
          <w:b/>
          <w:sz w:val="24"/>
          <w:szCs w:val="24"/>
        </w:rPr>
        <w:t>.</w:t>
      </w:r>
      <w:r w:rsidR="00F04B11" w:rsidRPr="00B9000E">
        <w:rPr>
          <w:rFonts w:ascii="Times New Roman" w:hAnsi="Times New Roman"/>
          <w:sz w:val="24"/>
          <w:szCs w:val="24"/>
        </w:rPr>
        <w:t xml:space="preserve"> Рассмотрение проекта правового акта на заседании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1. Проект правового акта и материалы к нему предоставляются депутатам Совета не </w:t>
      </w:r>
      <w:proofErr w:type="gramStart"/>
      <w:r w:rsidRPr="00B9000E">
        <w:rPr>
          <w:rFonts w:ascii="Times New Roman" w:hAnsi="Times New Roman"/>
          <w:sz w:val="24"/>
          <w:szCs w:val="24"/>
        </w:rPr>
        <w:t>позднее</w:t>
      </w:r>
      <w:proofErr w:type="gramEnd"/>
      <w:r w:rsidRPr="00B9000E">
        <w:rPr>
          <w:rFonts w:ascii="Times New Roman" w:hAnsi="Times New Roman"/>
          <w:sz w:val="24"/>
          <w:szCs w:val="24"/>
        </w:rPr>
        <w:t xml:space="preserve"> чем за 3 дня до его рассмотрения на заседании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Рассмотрение проекта правового акта на заседании Совета начинается с доклада субъекта правотворческой инициативы, внесшего проект, либо его уполномоченного представителя, который освещает концепцию, особенности правового акта и необходимость его принятия. С содокладами выступают лица, уполномоченные инициатором проекта правового акта, в соответствии с утвержденной повесткой заседания Совета и содокладчик от комиссии, осуществлявшей предварительное рассмотрение проекта правового акта.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При рассмотрении проекта на заседании Совета заслушиваются предложения, замечания, поправки депутатов Совета, субъекта правотворческой инициативы (его представителя), а также иных лиц, приглашенных к участию в заседании. В случае если замечания, предложения, поправки поступили в письменном виде до начала заседания Совета, они подлежат оглашению на заседании внесшими их субъектами.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Председательствующий на заседании Совета предоставляет слово для выступления по обсуждаемому проекту правового акта всем депутатам, желающим выступить, и заинтересованным компетентным лицам.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5. Все предложенные к проекту правового акта поправки подлежат обсуждению и окончательно сформулированные (по результатам обсуждения) выносятся на голосование. Если внесено несколько поправок, то вначале обсуждаются и голосуются те из них, принятие или отклонение которых  позволит решать вопрос о других поправках.</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6. Проект правового акта Совета может приниматься в двух чтениях. Первое чтение включает в себя представление проекта и его обсуждение и завершается голосованием по вопросу об одобрении концепции проекта и принятии его за основу. При принятии проекта правового акта в первом чтении Совет устанавливает сроки подачи замечаний, предложений, поправок к проекту и вынесения его на второе чтение. Субъект правотворческой инициативы, внесший проект правового акта в Совет, обобщает поступившие замечания, предложения, поправки к проекту правового акта, дорабатывает проект правового акта с учетом указанных замечаний, предложений, поправок и направляет его на рассмотрение Совета во втором чтении в порядке, предусмотренном настоящим Регламентом. Второе чтение проекта правового акта заключается в рассмотрении замечаний, предложений и поправок к проекту правового акта и голосовании по вопросу о принятии правового акта в целом.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7. По результатам обсуждения проекта правового акта Совет принимает одно из следующих решений: - принять правовой акт; - принять правовой акт с учетом одобренных поправок; - принять проект правового акта в первом чтении; - вынести проект правового акта на публичные слушания; - отклонить проект правового акта; - иные решения в пределах компетенции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8. При принятии Советом решения об отклонении проекта правового акта указанный проект возвращается субъекту правотворческой инициативы.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9. Проекты решений Совета об утверждении бюджета, внесении изменений в бюджет и утверждении отчета об исполнении бюджета представляются и рассматриваются с учетом </w:t>
      </w:r>
      <w:r w:rsidRPr="00B9000E">
        <w:rPr>
          <w:rFonts w:ascii="Times New Roman" w:hAnsi="Times New Roman"/>
          <w:sz w:val="24"/>
          <w:szCs w:val="24"/>
        </w:rPr>
        <w:lastRenderedPageBreak/>
        <w:t>особенностей, установленных нормативными правовыми актами, регулирующими вопросы бюджетного процесса в Муромцевском районе.</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b/>
          <w:sz w:val="24"/>
          <w:szCs w:val="24"/>
        </w:rPr>
      </w:pPr>
      <w:r w:rsidRPr="00B9000E">
        <w:rPr>
          <w:rFonts w:ascii="Times New Roman" w:hAnsi="Times New Roman"/>
          <w:b/>
          <w:sz w:val="24"/>
          <w:szCs w:val="24"/>
        </w:rPr>
        <w:t>ГЛАВА 6. ОБРАЩЕНИЕ И ЗАПРОС ДЕПУТАТОВ СОВЕТА, РАБОТА ДЕПУТАТА С ИЗБИРАТЕЛЯМИ</w:t>
      </w: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 xml:space="preserve"> Статья 37</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Обращение депутатов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1. Депутат, фракция, иное депутатское объединение вправе обратиться в органы местного самоуправления Муромцевского района, муниципальные предприятия и учреждения, государственные органы, общественные организации, осуществляющие деятельность на территории Муромцевского района, к их должностным лицам с предложением о предоставлении информации по вопросам, входящим в компетенцию указанных органов и должностных лиц.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2. Обращение депутата, фракции, иного депутатского объединения может быть рассмотрено на заседании Совета. В указанном случае обращение подается заблаговременно в письменной форме председателю Совета и является основанием для приглашения на заседание Совета соответствующего должностного лица и предоставления информации в ходе заседания Совета. </w:t>
      </w: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38</w:t>
      </w:r>
      <w:r w:rsidR="00F04B11" w:rsidRPr="00B9000E">
        <w:rPr>
          <w:rFonts w:ascii="Times New Roman" w:hAnsi="Times New Roman"/>
          <w:b/>
          <w:sz w:val="24"/>
          <w:szCs w:val="24"/>
        </w:rPr>
        <w:t>.</w:t>
      </w:r>
      <w:r w:rsidR="00F04B11" w:rsidRPr="00B9000E">
        <w:rPr>
          <w:rFonts w:ascii="Times New Roman" w:hAnsi="Times New Roman"/>
          <w:sz w:val="24"/>
          <w:szCs w:val="24"/>
        </w:rPr>
        <w:t xml:space="preserve"> Запрос депутатов Совета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Депутат, фракция, иное депутатское объединение вправе обратиться в органы местного самоуправления Муромцевского района муниципальные предприятия и учреждения, государственные органы, общественные организации, осуществляющие деятельность на территории Муромцевского района, к их должностным лицам с запросом по вопросам, входящим в компетенцию указанных органов и должностных лиц.</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Запрос оформляется в письменном виде, заблаговременно направляется председателю Совета и выносится на заседание Совета.</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3. Если в поддержку запроса депутата, фракции, иного депутатского объединения проголосовало более половины депутатов Совета от числа присутствующих на заседании, запрос считается принятым, о чем выносится соответствующее решение.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4. Запрос направляется соответствующему органу или должностному лицу, которые должны дать ответ в письменной форме в пятнадцатидневный срок со дня получения запроса. Если в установленный срок невозможно представить ответ на запрос, Совет по ходатайству лица, которому направлен запрос, может продлить срок для ответа, однако не более чем на один месяц. 5. Ответ на запрос вносится в повестку дня ближайшего заседания Совета, если об ином не ходатайствует депутат, фракция, иное депутатское объединение, инициировавшие данный запрос.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6. На заседание Совета приглашается лицо, подписавшее ответ на запрос.</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7. По результатам рассмотрения ответа на запрос Совет принимает решение. </w:t>
      </w:r>
    </w:p>
    <w:p w:rsidR="00F04B11" w:rsidRPr="00B9000E" w:rsidRDefault="00B00AC6" w:rsidP="00B9000E">
      <w:pPr>
        <w:pStyle w:val="af"/>
        <w:jc w:val="both"/>
        <w:rPr>
          <w:rFonts w:ascii="Times New Roman" w:hAnsi="Times New Roman"/>
          <w:sz w:val="24"/>
          <w:szCs w:val="24"/>
        </w:rPr>
      </w:pPr>
      <w:r w:rsidRPr="00B9000E">
        <w:rPr>
          <w:rFonts w:ascii="Times New Roman" w:hAnsi="Times New Roman"/>
          <w:b/>
          <w:sz w:val="24"/>
          <w:szCs w:val="24"/>
        </w:rPr>
        <w:t>Статья 39</w:t>
      </w:r>
      <w:r w:rsidR="00F04B11" w:rsidRPr="00B9000E">
        <w:rPr>
          <w:rFonts w:ascii="Times New Roman" w:hAnsi="Times New Roman"/>
          <w:b/>
          <w:sz w:val="24"/>
          <w:szCs w:val="24"/>
        </w:rPr>
        <w:t>.</w:t>
      </w:r>
      <w:r w:rsidR="00F04B11" w:rsidRPr="00B9000E">
        <w:rPr>
          <w:rFonts w:ascii="Times New Roman" w:hAnsi="Times New Roman"/>
          <w:sz w:val="24"/>
          <w:szCs w:val="24"/>
        </w:rPr>
        <w:t xml:space="preserve"> Работа депутата с избирателями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1. Депутат поддерживает связь с избирателями своего округа. Депутат информирует избирателей о своей деятельности во время встреч с ними, но не реже одного раза в полугодие, а также через средства массовой информации.</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2. Депутат рассматривает предложения, заявления и жалобы избирателей, способствует в пределах своих полномочий своевременному решению содержащихся в них вопросов, ведет прием граждан, изучает общественное мнение и при необходимости вносит предложения в соответствующие органы государственной власти, местного самоуправления, общественные объединения, организации. </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3. Отчеты депутата о работе с избирателями, об участии в деятельности Совета и депутатских объединениях могут заслушиваться на заседаниях Совета.</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b/>
          <w:sz w:val="24"/>
          <w:szCs w:val="24"/>
        </w:rPr>
      </w:pPr>
      <w:r w:rsidRPr="00B9000E">
        <w:rPr>
          <w:rFonts w:ascii="Times New Roman" w:hAnsi="Times New Roman"/>
          <w:b/>
          <w:sz w:val="24"/>
          <w:szCs w:val="24"/>
        </w:rPr>
        <w:t>ГЛАВА 7. ЗАКЛЮЧИТЕЛЬНЫЕ ПОЛОЖЕНИЯ</w:t>
      </w:r>
    </w:p>
    <w:p w:rsidR="00F04B11" w:rsidRPr="00B9000E" w:rsidRDefault="00F04B11" w:rsidP="00B9000E">
      <w:pPr>
        <w:autoSpaceDE w:val="0"/>
        <w:autoSpaceDN w:val="0"/>
        <w:adjustRightInd w:val="0"/>
        <w:spacing w:after="0" w:line="240" w:lineRule="auto"/>
        <w:jc w:val="both"/>
        <w:outlineLvl w:val="1"/>
        <w:rPr>
          <w:rFonts w:ascii="Times New Roman" w:hAnsi="Times New Roman" w:cs="Times New Roman"/>
          <w:b/>
          <w:bCs/>
          <w:sz w:val="24"/>
          <w:szCs w:val="24"/>
        </w:rPr>
      </w:pPr>
      <w:r w:rsidRPr="00B9000E">
        <w:rPr>
          <w:rFonts w:ascii="Times New Roman" w:hAnsi="Times New Roman" w:cs="Times New Roman"/>
          <w:b/>
          <w:sz w:val="24"/>
          <w:szCs w:val="24"/>
        </w:rPr>
        <w:t>Статья 4</w:t>
      </w:r>
      <w:r w:rsidR="00B00AC6" w:rsidRPr="00B9000E">
        <w:rPr>
          <w:rFonts w:ascii="Times New Roman" w:hAnsi="Times New Roman" w:cs="Times New Roman"/>
          <w:b/>
          <w:sz w:val="24"/>
          <w:szCs w:val="24"/>
        </w:rPr>
        <w:t>0</w:t>
      </w:r>
      <w:r w:rsidRPr="00B9000E">
        <w:rPr>
          <w:rFonts w:ascii="Times New Roman" w:hAnsi="Times New Roman" w:cs="Times New Roman"/>
          <w:sz w:val="24"/>
          <w:szCs w:val="24"/>
        </w:rPr>
        <w:t xml:space="preserve">. </w:t>
      </w:r>
      <w:r w:rsidRPr="00B9000E">
        <w:rPr>
          <w:rFonts w:ascii="Times New Roman" w:hAnsi="Times New Roman" w:cs="Times New Roman"/>
          <w:b/>
          <w:bCs/>
          <w:sz w:val="24"/>
          <w:szCs w:val="24"/>
        </w:rPr>
        <w:t>Ответственность депутата за неисполнение Регламента</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xml:space="preserve">1. Депутаты Совета  обязаны соблюдать настоящий Регламент. </w:t>
      </w:r>
      <w:proofErr w:type="gramStart"/>
      <w:r w:rsidRPr="00B9000E">
        <w:rPr>
          <w:rFonts w:ascii="Times New Roman" w:hAnsi="Times New Roman" w:cs="Times New Roman"/>
          <w:sz w:val="24"/>
          <w:szCs w:val="24"/>
        </w:rPr>
        <w:t>Контроль за</w:t>
      </w:r>
      <w:proofErr w:type="gramEnd"/>
      <w:r w:rsidRPr="00B9000E">
        <w:rPr>
          <w:rFonts w:ascii="Times New Roman" w:hAnsi="Times New Roman" w:cs="Times New Roman"/>
          <w:sz w:val="24"/>
          <w:szCs w:val="24"/>
        </w:rPr>
        <w:t xml:space="preserve"> соблюдением настоящего Регламента возлагается на Председателя Совета.</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lastRenderedPageBreak/>
        <w:t xml:space="preserve">Контроль за соблюдением настоящего Регламента во время заседаний Совета, заседаний комитетов и рабочих групп Совета  возлагается на </w:t>
      </w:r>
      <w:proofErr w:type="gramStart"/>
      <w:r w:rsidRPr="00B9000E">
        <w:rPr>
          <w:rFonts w:ascii="Times New Roman" w:hAnsi="Times New Roman" w:cs="Times New Roman"/>
          <w:sz w:val="24"/>
          <w:szCs w:val="24"/>
        </w:rPr>
        <w:t>председательствующего</w:t>
      </w:r>
      <w:proofErr w:type="gramEnd"/>
      <w:r w:rsidRPr="00B9000E">
        <w:rPr>
          <w:rFonts w:ascii="Times New Roman" w:hAnsi="Times New Roman" w:cs="Times New Roman"/>
          <w:sz w:val="24"/>
          <w:szCs w:val="24"/>
        </w:rPr>
        <w:t xml:space="preserve"> на данном заседании.</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2. При нарушении депутатом Совета  порядка на заседании Совета  или заседании постоянной комиссии к нему применяются следующие меры воздействия: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призыв к порядку;</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призыв к порядку с занесением в протокол;</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предупреждение с занесением в протокол;</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порицание с занесением в протокол;</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лишение слова до окончания рассмотрения вопроса;</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лишение слова до окончания заседания;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удаление с заседания.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3. Призвать к порядку вправе только председательствующий на заседании либо председатель комиссии или рабочей группы.</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Депутат призывается к порядку, если он:</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выступает не по повестке заседания, без разрешения председательствующего либо председателя комиссии;</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допускает в речи оскорбительные выражения;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перемещается по залу в момент подсчета голосов;</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использует мобильный телефон и тем самым мешает другим депутатам.</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4. Призывается к порядку с занесением в протокол депутат, который на том же заседании был однажды призван к порядку.</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5. Вынести депутату предупреждение и порицание с занесением в протокол вправе председательствующий на заседании либо председатель комиссии или рабочей группы в случае, если депутат:</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после призвания к порядку с занесением в протокол не выполняет требования председательствующего на заседании Совета, депутатской комиссии или рабочей группы;</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на заседании организовал беспорядок и шумные сцены, предпринял попытку парализовать свободу обсуждения и голосования;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оскорбил честь и достоинство депутатов Совета или председательствующего.</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6. Лишить депутата слова до окончания рассмотрения вопроса вправе председательствующий на заседании либо председатель комиссии или рабочей группы в случае:</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когда депутат неоднократно призывался к порядку, ему вынесено предупреждение или порицание с занесением в протокол;</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если депутат использовал в своей речи грубые, оскорбительные, некорректные выражения, в том числе в адрес конкретных лиц, призывы к незаконным и насильственным действиям;</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если депутат сознательно нарушает настоящий Регламент.</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7. Лишение слова до окончания заседания или удаление с заседания выносится Советом  большинством голосов от числа присутствующих на заседании депутатов по предложению председательствующего и без дебатов.</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Данная мера применяется в случае несоблюдения депутатом ранее вынесенных ему мер воздействий, а также сознательного грубого нарушения настоящего Регламента в ходе заседания.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8. Депутат освобождается от взыскания, если он немедленно принес публичные извинения.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9. Отсутствие депутата на заседаниях Совета  или постоянных комиссий без уважительных причин более трех раз подряд может повлечь применение к нему следующих мер воздействия:</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вынесение публичного порицания в адрес депутата;</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t>- доведение через средства массовой информации до избирателей соответствующего избирательного округа сведений об отсутствии депутата на заседаниях Совета  или его постоянных комиссий.</w:t>
      </w:r>
    </w:p>
    <w:p w:rsidR="00F04B11" w:rsidRPr="00B9000E" w:rsidRDefault="00F04B11" w:rsidP="00B9000E">
      <w:pPr>
        <w:autoSpaceDE w:val="0"/>
        <w:autoSpaceDN w:val="0"/>
        <w:adjustRightInd w:val="0"/>
        <w:spacing w:after="0" w:line="240" w:lineRule="auto"/>
        <w:ind w:firstLine="425"/>
        <w:jc w:val="both"/>
        <w:rPr>
          <w:rFonts w:ascii="Times New Roman" w:hAnsi="Times New Roman" w:cs="Times New Roman"/>
          <w:sz w:val="24"/>
          <w:szCs w:val="24"/>
        </w:rPr>
      </w:pPr>
      <w:r w:rsidRPr="00B9000E">
        <w:rPr>
          <w:rFonts w:ascii="Times New Roman" w:hAnsi="Times New Roman" w:cs="Times New Roman"/>
          <w:sz w:val="24"/>
          <w:szCs w:val="24"/>
        </w:rPr>
        <w:lastRenderedPageBreak/>
        <w:t>10. Решение о привлечении депутата к ответственности принимается на заседании Совета по представлению Председателя Совета или председателя депутатской комиссии или рабочей группы.</w:t>
      </w:r>
    </w:p>
    <w:p w:rsidR="00F04B11" w:rsidRPr="00B9000E" w:rsidRDefault="00F04B11" w:rsidP="00B9000E">
      <w:pPr>
        <w:pStyle w:val="af"/>
        <w:jc w:val="both"/>
        <w:rPr>
          <w:rFonts w:ascii="Times New Roman" w:hAnsi="Times New Roman"/>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4</w:t>
      </w:r>
      <w:r w:rsidR="00B00AC6" w:rsidRPr="00B9000E">
        <w:rPr>
          <w:rFonts w:ascii="Times New Roman" w:hAnsi="Times New Roman"/>
          <w:b/>
          <w:sz w:val="24"/>
          <w:szCs w:val="24"/>
        </w:rPr>
        <w:t>1</w:t>
      </w:r>
      <w:r w:rsidRPr="00B9000E">
        <w:rPr>
          <w:rFonts w:ascii="Times New Roman" w:hAnsi="Times New Roman"/>
          <w:sz w:val="24"/>
          <w:szCs w:val="24"/>
        </w:rPr>
        <w:t xml:space="preserve">. </w:t>
      </w:r>
      <w:proofErr w:type="gramStart"/>
      <w:r w:rsidRPr="00B9000E">
        <w:rPr>
          <w:rFonts w:ascii="Times New Roman" w:hAnsi="Times New Roman"/>
          <w:sz w:val="24"/>
          <w:szCs w:val="24"/>
        </w:rPr>
        <w:t>Контроль за</w:t>
      </w:r>
      <w:proofErr w:type="gramEnd"/>
      <w:r w:rsidRPr="00B9000E">
        <w:rPr>
          <w:rFonts w:ascii="Times New Roman" w:hAnsi="Times New Roman"/>
          <w:sz w:val="24"/>
          <w:szCs w:val="24"/>
        </w:rPr>
        <w:t xml:space="preserve"> соблюдением Регламента </w:t>
      </w:r>
    </w:p>
    <w:p w:rsidR="00F04B11" w:rsidRPr="00B9000E" w:rsidRDefault="00F04B11" w:rsidP="00B9000E">
      <w:pPr>
        <w:pStyle w:val="af"/>
        <w:jc w:val="both"/>
        <w:rPr>
          <w:rFonts w:ascii="Times New Roman" w:hAnsi="Times New Roman"/>
          <w:sz w:val="24"/>
          <w:szCs w:val="24"/>
        </w:rPr>
      </w:pPr>
      <w:proofErr w:type="gramStart"/>
      <w:r w:rsidRPr="00B9000E">
        <w:rPr>
          <w:rFonts w:ascii="Times New Roman" w:hAnsi="Times New Roman"/>
          <w:sz w:val="24"/>
          <w:szCs w:val="24"/>
        </w:rPr>
        <w:t>Контроль за</w:t>
      </w:r>
      <w:proofErr w:type="gramEnd"/>
      <w:r w:rsidRPr="00B9000E">
        <w:rPr>
          <w:rFonts w:ascii="Times New Roman" w:hAnsi="Times New Roman"/>
          <w:sz w:val="24"/>
          <w:szCs w:val="24"/>
        </w:rPr>
        <w:t xml:space="preserve"> соблюдением Регламента на заседаниях Совета осуществляется секретариатом Совета. </w:t>
      </w:r>
    </w:p>
    <w:p w:rsidR="00F04B11" w:rsidRPr="00B9000E" w:rsidRDefault="00F04B11" w:rsidP="00B9000E">
      <w:pPr>
        <w:pStyle w:val="af"/>
        <w:jc w:val="both"/>
        <w:rPr>
          <w:rFonts w:ascii="Times New Roman" w:hAnsi="Times New Roman"/>
          <w:b/>
          <w:sz w:val="24"/>
          <w:szCs w:val="24"/>
        </w:rPr>
      </w:pPr>
    </w:p>
    <w:p w:rsidR="00F04B11" w:rsidRPr="00B9000E" w:rsidRDefault="00F04B11" w:rsidP="00B9000E">
      <w:pPr>
        <w:pStyle w:val="af"/>
        <w:jc w:val="both"/>
        <w:rPr>
          <w:rFonts w:ascii="Times New Roman" w:hAnsi="Times New Roman"/>
          <w:sz w:val="24"/>
          <w:szCs w:val="24"/>
        </w:rPr>
      </w:pPr>
      <w:r w:rsidRPr="00B9000E">
        <w:rPr>
          <w:rFonts w:ascii="Times New Roman" w:hAnsi="Times New Roman"/>
          <w:b/>
          <w:sz w:val="24"/>
          <w:szCs w:val="24"/>
        </w:rPr>
        <w:t>Статья 4</w:t>
      </w:r>
      <w:r w:rsidR="00B00AC6" w:rsidRPr="00B9000E">
        <w:rPr>
          <w:rFonts w:ascii="Times New Roman" w:hAnsi="Times New Roman"/>
          <w:b/>
          <w:sz w:val="24"/>
          <w:szCs w:val="24"/>
        </w:rPr>
        <w:t>2</w:t>
      </w:r>
      <w:r w:rsidRPr="00B9000E">
        <w:rPr>
          <w:rFonts w:ascii="Times New Roman" w:hAnsi="Times New Roman"/>
          <w:sz w:val="24"/>
          <w:szCs w:val="24"/>
        </w:rPr>
        <w:t>. Внесение изменений в Регламент.</w:t>
      </w:r>
    </w:p>
    <w:p w:rsidR="00F04B11" w:rsidRPr="00B9000E" w:rsidRDefault="00F04B11" w:rsidP="00B9000E">
      <w:pPr>
        <w:pStyle w:val="af"/>
        <w:jc w:val="both"/>
        <w:rPr>
          <w:rFonts w:ascii="Times New Roman" w:hAnsi="Times New Roman"/>
          <w:sz w:val="24"/>
          <w:szCs w:val="24"/>
        </w:rPr>
      </w:pPr>
      <w:r w:rsidRPr="00B9000E">
        <w:rPr>
          <w:rFonts w:ascii="Times New Roman" w:hAnsi="Times New Roman"/>
          <w:sz w:val="24"/>
          <w:szCs w:val="24"/>
        </w:rPr>
        <w:t xml:space="preserve"> В настоящий Регламент могут вноситься изменения, дополнения. Вопрос о внесении изменений и дополнений в Регламент решается открытым голосованием большинством голосов от установленного числа депутатов.</w:t>
      </w: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p>
    <w:p w:rsidR="00132372" w:rsidRPr="00B9000E" w:rsidRDefault="00132372" w:rsidP="00B9000E">
      <w:pPr>
        <w:autoSpaceDE w:val="0"/>
        <w:autoSpaceDN w:val="0"/>
        <w:adjustRightInd w:val="0"/>
        <w:spacing w:after="0" w:line="240" w:lineRule="auto"/>
        <w:ind w:left="426" w:firstLine="425"/>
        <w:jc w:val="both"/>
        <w:rPr>
          <w:rFonts w:ascii="Times New Roman" w:hAnsi="Times New Roman" w:cs="Times New Roman"/>
          <w:sz w:val="24"/>
          <w:szCs w:val="24"/>
        </w:rPr>
      </w:pPr>
    </w:p>
    <w:sectPr w:rsidR="00132372" w:rsidRPr="00B9000E" w:rsidSect="004B040D">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20C" w:rsidRDefault="00BB320C" w:rsidP="006F7B7F">
      <w:pPr>
        <w:spacing w:after="0" w:line="240" w:lineRule="auto"/>
      </w:pPr>
      <w:r>
        <w:separator/>
      </w:r>
    </w:p>
  </w:endnote>
  <w:endnote w:type="continuationSeparator" w:id="0">
    <w:p w:rsidR="00BB320C" w:rsidRDefault="00BB320C" w:rsidP="006F7B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20C" w:rsidRDefault="00BB320C" w:rsidP="006F7B7F">
      <w:pPr>
        <w:spacing w:after="0" w:line="240" w:lineRule="auto"/>
      </w:pPr>
      <w:r>
        <w:separator/>
      </w:r>
    </w:p>
  </w:footnote>
  <w:footnote w:type="continuationSeparator" w:id="0">
    <w:p w:rsidR="00BB320C" w:rsidRDefault="00BB320C" w:rsidP="006F7B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E1087"/>
    <w:multiLevelType w:val="multilevel"/>
    <w:tmpl w:val="75D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5E32C0"/>
    <w:multiLevelType w:val="hybridMultilevel"/>
    <w:tmpl w:val="3154B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CCD2DB8"/>
    <w:multiLevelType w:val="hybridMultilevel"/>
    <w:tmpl w:val="8696BFD4"/>
    <w:lvl w:ilvl="0" w:tplc="2F5C3B70">
      <w:start w:val="1"/>
      <w:numFmt w:val="decimal"/>
      <w:lvlText w:val="%1."/>
      <w:lvlJc w:val="left"/>
      <w:pPr>
        <w:ind w:left="1410" w:hanging="87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2EEF457A"/>
    <w:multiLevelType w:val="hybridMultilevel"/>
    <w:tmpl w:val="639278A8"/>
    <w:lvl w:ilvl="0" w:tplc="380A2374">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08216F0"/>
    <w:multiLevelType w:val="hybridMultilevel"/>
    <w:tmpl w:val="001CAC04"/>
    <w:lvl w:ilvl="0" w:tplc="8AD21968">
      <w:start w:val="1"/>
      <w:numFmt w:val="decimal"/>
      <w:lvlText w:val="%1."/>
      <w:lvlJc w:val="left"/>
      <w:pPr>
        <w:ind w:left="607" w:hanging="465"/>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3CD74D38"/>
    <w:multiLevelType w:val="hybridMultilevel"/>
    <w:tmpl w:val="CD887ADE"/>
    <w:lvl w:ilvl="0" w:tplc="2CE233CE">
      <w:start w:val="4"/>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6">
    <w:nsid w:val="441C3A28"/>
    <w:multiLevelType w:val="hybridMultilevel"/>
    <w:tmpl w:val="728021E2"/>
    <w:lvl w:ilvl="0" w:tplc="5A781574">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60764B38"/>
    <w:multiLevelType w:val="hybridMultilevel"/>
    <w:tmpl w:val="3AB0BE00"/>
    <w:lvl w:ilvl="0" w:tplc="56080B2E">
      <w:start w:val="1"/>
      <w:numFmt w:val="decimal"/>
      <w:lvlText w:val="%1."/>
      <w:lvlJc w:val="left"/>
      <w:pPr>
        <w:ind w:left="1437" w:hanging="87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6"/>
  </w:num>
  <w:num w:numId="5">
    <w:abstractNumId w:val="5"/>
  </w:num>
  <w:num w:numId="6">
    <w:abstractNumId w:val="4"/>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CA4CDC"/>
    <w:rsid w:val="00003CCF"/>
    <w:rsid w:val="00007E4E"/>
    <w:rsid w:val="000152DD"/>
    <w:rsid w:val="00075EC8"/>
    <w:rsid w:val="00086869"/>
    <w:rsid w:val="000B0932"/>
    <w:rsid w:val="000D3B47"/>
    <w:rsid w:val="000F632A"/>
    <w:rsid w:val="00103FC2"/>
    <w:rsid w:val="001208B1"/>
    <w:rsid w:val="00132372"/>
    <w:rsid w:val="00187242"/>
    <w:rsid w:val="001A2714"/>
    <w:rsid w:val="001C5B7A"/>
    <w:rsid w:val="001F7935"/>
    <w:rsid w:val="00215752"/>
    <w:rsid w:val="0025775E"/>
    <w:rsid w:val="00266AE0"/>
    <w:rsid w:val="002738A7"/>
    <w:rsid w:val="002917C9"/>
    <w:rsid w:val="002B6EE0"/>
    <w:rsid w:val="00371797"/>
    <w:rsid w:val="00401FC5"/>
    <w:rsid w:val="004115D9"/>
    <w:rsid w:val="00445225"/>
    <w:rsid w:val="0049402B"/>
    <w:rsid w:val="004967D4"/>
    <w:rsid w:val="004A5FD0"/>
    <w:rsid w:val="004A77AD"/>
    <w:rsid w:val="004B040D"/>
    <w:rsid w:val="00541FFE"/>
    <w:rsid w:val="0057233D"/>
    <w:rsid w:val="0057657D"/>
    <w:rsid w:val="00577E13"/>
    <w:rsid w:val="005A73ED"/>
    <w:rsid w:val="0061392E"/>
    <w:rsid w:val="006141FA"/>
    <w:rsid w:val="006433D0"/>
    <w:rsid w:val="00643ED5"/>
    <w:rsid w:val="006D61A9"/>
    <w:rsid w:val="006F0CFD"/>
    <w:rsid w:val="006F74E3"/>
    <w:rsid w:val="006F7B7F"/>
    <w:rsid w:val="00707799"/>
    <w:rsid w:val="0079576A"/>
    <w:rsid w:val="007E3C6F"/>
    <w:rsid w:val="0081365B"/>
    <w:rsid w:val="0084274D"/>
    <w:rsid w:val="00935EB2"/>
    <w:rsid w:val="00940CBA"/>
    <w:rsid w:val="009A7EB4"/>
    <w:rsid w:val="00A52E2B"/>
    <w:rsid w:val="00A97219"/>
    <w:rsid w:val="00AD5F1F"/>
    <w:rsid w:val="00B00AC6"/>
    <w:rsid w:val="00B65E40"/>
    <w:rsid w:val="00B9000E"/>
    <w:rsid w:val="00BA574C"/>
    <w:rsid w:val="00BB320C"/>
    <w:rsid w:val="00C41D7D"/>
    <w:rsid w:val="00C90E82"/>
    <w:rsid w:val="00CA4CDC"/>
    <w:rsid w:val="00CB7CEC"/>
    <w:rsid w:val="00D72804"/>
    <w:rsid w:val="00DD2B3B"/>
    <w:rsid w:val="00E41AED"/>
    <w:rsid w:val="00E439C7"/>
    <w:rsid w:val="00E4465F"/>
    <w:rsid w:val="00E67D35"/>
    <w:rsid w:val="00E85E1E"/>
    <w:rsid w:val="00EA207B"/>
    <w:rsid w:val="00EC18DA"/>
    <w:rsid w:val="00ED4DDD"/>
    <w:rsid w:val="00F04B11"/>
    <w:rsid w:val="00F51C86"/>
    <w:rsid w:val="00F679B6"/>
    <w:rsid w:val="00F84D0F"/>
    <w:rsid w:val="00FB1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DDD"/>
  </w:style>
  <w:style w:type="paragraph" w:styleId="1">
    <w:name w:val="heading 1"/>
    <w:basedOn w:val="a"/>
    <w:link w:val="10"/>
    <w:uiPriority w:val="1"/>
    <w:qFormat/>
    <w:rsid w:val="00CA4CDC"/>
    <w:pPr>
      <w:widowControl w:val="0"/>
      <w:autoSpaceDE w:val="0"/>
      <w:autoSpaceDN w:val="0"/>
      <w:spacing w:after="0" w:line="240" w:lineRule="auto"/>
      <w:ind w:left="969"/>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4CDC"/>
    <w:rPr>
      <w:b/>
      <w:bCs/>
    </w:rPr>
  </w:style>
  <w:style w:type="character" w:styleId="a5">
    <w:name w:val="Emphasis"/>
    <w:basedOn w:val="a0"/>
    <w:uiPriority w:val="20"/>
    <w:qFormat/>
    <w:rsid w:val="00CA4CDC"/>
    <w:rPr>
      <w:i/>
      <w:iCs/>
    </w:rPr>
  </w:style>
  <w:style w:type="paragraph" w:customStyle="1" w:styleId="copyright">
    <w:name w:val="copyright"/>
    <w:basedOn w:val="a"/>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ress">
    <w:name w:val="address"/>
    <w:basedOn w:val="a"/>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A4CD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4CD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A4CD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4CDC"/>
    <w:rPr>
      <w:rFonts w:ascii="Arial" w:eastAsia="Times New Roman" w:hAnsi="Arial" w:cs="Arial"/>
      <w:vanish/>
      <w:sz w:val="16"/>
      <w:szCs w:val="16"/>
      <w:lang w:eastAsia="ru-RU"/>
    </w:rPr>
  </w:style>
  <w:style w:type="character" w:styleId="a6">
    <w:name w:val="Hyperlink"/>
    <w:basedOn w:val="a0"/>
    <w:uiPriority w:val="99"/>
    <w:unhideWhenUsed/>
    <w:rsid w:val="00CA4CDC"/>
    <w:rPr>
      <w:color w:val="0000FF"/>
      <w:u w:val="single"/>
    </w:rPr>
  </w:style>
  <w:style w:type="character" w:customStyle="1" w:styleId="10">
    <w:name w:val="Заголовок 1 Знак"/>
    <w:basedOn w:val="a0"/>
    <w:link w:val="1"/>
    <w:uiPriority w:val="1"/>
    <w:rsid w:val="00CA4CDC"/>
    <w:rPr>
      <w:rFonts w:ascii="Times New Roman" w:eastAsia="Times New Roman" w:hAnsi="Times New Roman" w:cs="Times New Roman"/>
      <w:b/>
      <w:bCs/>
      <w:sz w:val="28"/>
      <w:szCs w:val="28"/>
    </w:rPr>
  </w:style>
  <w:style w:type="table" w:styleId="a7">
    <w:name w:val="Table Grid"/>
    <w:basedOn w:val="a1"/>
    <w:uiPriority w:val="59"/>
    <w:rsid w:val="00CA4CD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F7935"/>
    <w:pPr>
      <w:ind w:left="720"/>
      <w:contextualSpacing/>
    </w:pPr>
    <w:rPr>
      <w:rFonts w:eastAsia="Times New Roman" w:cs="Times New Roman"/>
    </w:rPr>
  </w:style>
  <w:style w:type="paragraph" w:styleId="a9">
    <w:name w:val="Balloon Text"/>
    <w:basedOn w:val="a"/>
    <w:link w:val="aa"/>
    <w:uiPriority w:val="99"/>
    <w:semiHidden/>
    <w:unhideWhenUsed/>
    <w:rsid w:val="001F7935"/>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1F7935"/>
    <w:rPr>
      <w:rFonts w:ascii="Tahoma" w:eastAsia="Times New Roman" w:hAnsi="Tahoma" w:cs="Tahoma"/>
      <w:sz w:val="16"/>
      <w:szCs w:val="16"/>
    </w:rPr>
  </w:style>
  <w:style w:type="paragraph" w:styleId="ab">
    <w:name w:val="header"/>
    <w:basedOn w:val="a"/>
    <w:link w:val="ac"/>
    <w:uiPriority w:val="99"/>
    <w:rsid w:val="001F7935"/>
    <w:pPr>
      <w:tabs>
        <w:tab w:val="center" w:pos="4677"/>
        <w:tab w:val="right" w:pos="9355"/>
      </w:tabs>
      <w:spacing w:after="0" w:line="240" w:lineRule="auto"/>
    </w:pPr>
    <w:rPr>
      <w:rFonts w:eastAsia="Times New Roman" w:cs="Times New Roman"/>
    </w:rPr>
  </w:style>
  <w:style w:type="character" w:customStyle="1" w:styleId="ac">
    <w:name w:val="Верхний колонтитул Знак"/>
    <w:basedOn w:val="a0"/>
    <w:link w:val="ab"/>
    <w:uiPriority w:val="99"/>
    <w:rsid w:val="001F7935"/>
    <w:rPr>
      <w:rFonts w:eastAsia="Times New Roman" w:cs="Times New Roman"/>
    </w:rPr>
  </w:style>
  <w:style w:type="paragraph" w:styleId="ad">
    <w:name w:val="footer"/>
    <w:basedOn w:val="a"/>
    <w:link w:val="ae"/>
    <w:uiPriority w:val="99"/>
    <w:rsid w:val="001F7935"/>
    <w:pPr>
      <w:tabs>
        <w:tab w:val="center" w:pos="4677"/>
        <w:tab w:val="right" w:pos="9355"/>
      </w:tabs>
      <w:spacing w:after="0" w:line="240" w:lineRule="auto"/>
    </w:pPr>
    <w:rPr>
      <w:rFonts w:eastAsia="Times New Roman" w:cs="Times New Roman"/>
    </w:rPr>
  </w:style>
  <w:style w:type="character" w:customStyle="1" w:styleId="ae">
    <w:name w:val="Нижний колонтитул Знак"/>
    <w:basedOn w:val="a0"/>
    <w:link w:val="ad"/>
    <w:uiPriority w:val="99"/>
    <w:rsid w:val="001F7935"/>
    <w:rPr>
      <w:rFonts w:eastAsia="Times New Roman" w:cs="Times New Roman"/>
    </w:rPr>
  </w:style>
  <w:style w:type="paragraph" w:customStyle="1" w:styleId="ConsPlusNormal">
    <w:name w:val="ConsPlusNormal Знак"/>
    <w:link w:val="ConsPlusNormal0"/>
    <w:rsid w:val="00940CB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Знак"/>
    <w:link w:val="ConsPlusNormal"/>
    <w:rsid w:val="00940CBA"/>
    <w:rPr>
      <w:rFonts w:ascii="Arial" w:eastAsia="Times New Roman" w:hAnsi="Arial" w:cs="Times New Roman"/>
      <w:sz w:val="24"/>
      <w:szCs w:val="24"/>
      <w:lang w:eastAsia="ru-RU"/>
    </w:rPr>
  </w:style>
  <w:style w:type="paragraph" w:styleId="af">
    <w:name w:val="No Spacing"/>
    <w:link w:val="af0"/>
    <w:uiPriority w:val="1"/>
    <w:qFormat/>
    <w:rsid w:val="006F7B7F"/>
    <w:pPr>
      <w:spacing w:after="0" w:line="240" w:lineRule="auto"/>
    </w:pPr>
    <w:rPr>
      <w:rFonts w:ascii="Calibri" w:eastAsia="Calibri" w:hAnsi="Calibri" w:cs="Times New Roman"/>
    </w:rPr>
  </w:style>
  <w:style w:type="paragraph" w:customStyle="1" w:styleId="ConsPlusNormal1">
    <w:name w:val="ConsPlusNormal"/>
    <w:rsid w:val="006F7B7F"/>
    <w:pPr>
      <w:autoSpaceDE w:val="0"/>
      <w:autoSpaceDN w:val="0"/>
      <w:adjustRightInd w:val="0"/>
      <w:spacing w:after="0" w:line="240" w:lineRule="auto"/>
    </w:pPr>
    <w:rPr>
      <w:rFonts w:ascii="Times New Roman" w:hAnsi="Times New Roman" w:cs="Times New Roman"/>
      <w:sz w:val="24"/>
      <w:szCs w:val="24"/>
    </w:rPr>
  </w:style>
  <w:style w:type="character" w:customStyle="1" w:styleId="af0">
    <w:name w:val="Без интервала Знак"/>
    <w:link w:val="af"/>
    <w:uiPriority w:val="1"/>
    <w:locked/>
    <w:rsid w:val="006F7B7F"/>
    <w:rPr>
      <w:rFonts w:ascii="Calibri" w:eastAsia="Calibri" w:hAnsi="Calibri" w:cs="Times New Roman"/>
    </w:rPr>
  </w:style>
  <w:style w:type="character" w:customStyle="1" w:styleId="3">
    <w:name w:val="Основной текст (3)_"/>
    <w:basedOn w:val="a0"/>
    <w:link w:val="30"/>
    <w:rsid w:val="006F7B7F"/>
    <w:rPr>
      <w:rFonts w:ascii="Times New Roman" w:eastAsia="Times New Roman" w:hAnsi="Times New Roman" w:cs="Times New Roman"/>
      <w:spacing w:val="3"/>
      <w:sz w:val="23"/>
      <w:szCs w:val="23"/>
      <w:shd w:val="clear" w:color="auto" w:fill="FFFFFF"/>
    </w:rPr>
  </w:style>
  <w:style w:type="paragraph" w:customStyle="1" w:styleId="30">
    <w:name w:val="Основной текст (3)"/>
    <w:basedOn w:val="a"/>
    <w:link w:val="3"/>
    <w:rsid w:val="006F7B7F"/>
    <w:pPr>
      <w:shd w:val="clear" w:color="auto" w:fill="FFFFFF"/>
      <w:spacing w:before="1080" w:after="600" w:line="312" w:lineRule="exact"/>
      <w:jc w:val="both"/>
    </w:pPr>
    <w:rPr>
      <w:rFonts w:ascii="Times New Roman" w:eastAsia="Times New Roman" w:hAnsi="Times New Roman" w:cs="Times New Roman"/>
      <w:spacing w:val="3"/>
      <w:sz w:val="23"/>
      <w:szCs w:val="23"/>
    </w:rPr>
  </w:style>
  <w:style w:type="paragraph" w:styleId="af1">
    <w:name w:val="Body Text"/>
    <w:basedOn w:val="a"/>
    <w:link w:val="af2"/>
    <w:uiPriority w:val="99"/>
    <w:unhideWhenUsed/>
    <w:rsid w:val="006F7B7F"/>
    <w:pPr>
      <w:spacing w:after="0" w:line="240" w:lineRule="auto"/>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uiPriority w:val="99"/>
    <w:rsid w:val="006F7B7F"/>
    <w:rPr>
      <w:rFonts w:ascii="Times New Roman" w:eastAsia="Times New Roman" w:hAnsi="Times New Roman" w:cs="Times New Roman"/>
      <w:sz w:val="28"/>
      <w:szCs w:val="20"/>
      <w:lang w:eastAsia="ru-RU"/>
    </w:rPr>
  </w:style>
  <w:style w:type="paragraph" w:customStyle="1" w:styleId="11">
    <w:name w:val="???????1"/>
    <w:rsid w:val="001A2714"/>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05925732">
      <w:bodyDiv w:val="1"/>
      <w:marLeft w:val="0"/>
      <w:marRight w:val="0"/>
      <w:marTop w:val="0"/>
      <w:marBottom w:val="0"/>
      <w:divBdr>
        <w:top w:val="none" w:sz="0" w:space="0" w:color="auto"/>
        <w:left w:val="none" w:sz="0" w:space="0" w:color="auto"/>
        <w:bottom w:val="none" w:sz="0" w:space="0" w:color="auto"/>
        <w:right w:val="none" w:sz="0" w:space="0" w:color="auto"/>
      </w:divBdr>
    </w:div>
    <w:div w:id="615329192">
      <w:bodyDiv w:val="1"/>
      <w:marLeft w:val="0"/>
      <w:marRight w:val="0"/>
      <w:marTop w:val="0"/>
      <w:marBottom w:val="0"/>
      <w:divBdr>
        <w:top w:val="none" w:sz="0" w:space="0" w:color="auto"/>
        <w:left w:val="none" w:sz="0" w:space="0" w:color="auto"/>
        <w:bottom w:val="none" w:sz="0" w:space="0" w:color="auto"/>
        <w:right w:val="none" w:sz="0" w:space="0" w:color="auto"/>
      </w:divBdr>
    </w:div>
    <w:div w:id="1596015668">
      <w:bodyDiv w:val="1"/>
      <w:marLeft w:val="0"/>
      <w:marRight w:val="0"/>
      <w:marTop w:val="0"/>
      <w:marBottom w:val="0"/>
      <w:divBdr>
        <w:top w:val="none" w:sz="0" w:space="0" w:color="auto"/>
        <w:left w:val="none" w:sz="0" w:space="0" w:color="auto"/>
        <w:bottom w:val="none" w:sz="0" w:space="0" w:color="auto"/>
        <w:right w:val="none" w:sz="0" w:space="0" w:color="auto"/>
      </w:divBdr>
      <w:divsChild>
        <w:div w:id="741875907">
          <w:marLeft w:val="0"/>
          <w:marRight w:val="0"/>
          <w:marTop w:val="0"/>
          <w:marBottom w:val="0"/>
          <w:divBdr>
            <w:top w:val="none" w:sz="0" w:space="0" w:color="auto"/>
            <w:left w:val="none" w:sz="0" w:space="0" w:color="auto"/>
            <w:bottom w:val="none" w:sz="0" w:space="0" w:color="auto"/>
            <w:right w:val="none" w:sz="0" w:space="0" w:color="auto"/>
          </w:divBdr>
          <w:divsChild>
            <w:div w:id="1481654514">
              <w:marLeft w:val="0"/>
              <w:marRight w:val="0"/>
              <w:marTop w:val="0"/>
              <w:marBottom w:val="0"/>
              <w:divBdr>
                <w:top w:val="none" w:sz="0" w:space="0" w:color="auto"/>
                <w:left w:val="none" w:sz="0" w:space="0" w:color="auto"/>
                <w:bottom w:val="none" w:sz="0" w:space="0" w:color="auto"/>
                <w:right w:val="none" w:sz="0" w:space="0" w:color="auto"/>
              </w:divBdr>
              <w:divsChild>
                <w:div w:id="2113013342">
                  <w:marLeft w:val="0"/>
                  <w:marRight w:val="0"/>
                  <w:marTop w:val="0"/>
                  <w:marBottom w:val="0"/>
                  <w:divBdr>
                    <w:top w:val="none" w:sz="0" w:space="0" w:color="auto"/>
                    <w:left w:val="none" w:sz="0" w:space="0" w:color="auto"/>
                    <w:bottom w:val="none" w:sz="0" w:space="0" w:color="auto"/>
                    <w:right w:val="none" w:sz="0" w:space="0" w:color="auto"/>
                  </w:divBdr>
                  <w:divsChild>
                    <w:div w:id="1921791974">
                      <w:marLeft w:val="0"/>
                      <w:marRight w:val="0"/>
                      <w:marTop w:val="0"/>
                      <w:marBottom w:val="0"/>
                      <w:divBdr>
                        <w:top w:val="none" w:sz="0" w:space="0" w:color="auto"/>
                        <w:left w:val="none" w:sz="0" w:space="0" w:color="auto"/>
                        <w:bottom w:val="none" w:sz="0" w:space="0" w:color="auto"/>
                        <w:right w:val="none" w:sz="0" w:space="0" w:color="auto"/>
                      </w:divBdr>
                      <w:divsChild>
                        <w:div w:id="1111782081">
                          <w:marLeft w:val="0"/>
                          <w:marRight w:val="0"/>
                          <w:marTop w:val="0"/>
                          <w:marBottom w:val="0"/>
                          <w:divBdr>
                            <w:top w:val="none" w:sz="0" w:space="0" w:color="auto"/>
                            <w:left w:val="none" w:sz="0" w:space="0" w:color="auto"/>
                            <w:bottom w:val="none" w:sz="0" w:space="0" w:color="auto"/>
                            <w:right w:val="none" w:sz="0" w:space="0" w:color="auto"/>
                          </w:divBdr>
                          <w:divsChild>
                            <w:div w:id="99642327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17564">
          <w:marLeft w:val="0"/>
          <w:marRight w:val="0"/>
          <w:marTop w:val="0"/>
          <w:marBottom w:val="0"/>
          <w:divBdr>
            <w:top w:val="none" w:sz="0" w:space="0" w:color="auto"/>
            <w:left w:val="none" w:sz="0" w:space="0" w:color="auto"/>
            <w:bottom w:val="none" w:sz="0" w:space="0" w:color="auto"/>
            <w:right w:val="none" w:sz="0" w:space="0" w:color="auto"/>
          </w:divBdr>
          <w:divsChild>
            <w:div w:id="276058720">
              <w:marLeft w:val="0"/>
              <w:marRight w:val="0"/>
              <w:marTop w:val="0"/>
              <w:marBottom w:val="0"/>
              <w:divBdr>
                <w:top w:val="none" w:sz="0" w:space="0" w:color="auto"/>
                <w:left w:val="none" w:sz="0" w:space="0" w:color="auto"/>
                <w:bottom w:val="none" w:sz="0" w:space="0" w:color="auto"/>
                <w:right w:val="none" w:sz="0" w:space="0" w:color="auto"/>
              </w:divBdr>
              <w:divsChild>
                <w:div w:id="1545021173">
                  <w:marLeft w:val="0"/>
                  <w:marRight w:val="0"/>
                  <w:marTop w:val="0"/>
                  <w:marBottom w:val="0"/>
                  <w:divBdr>
                    <w:top w:val="none" w:sz="0" w:space="0" w:color="auto"/>
                    <w:left w:val="none" w:sz="0" w:space="0" w:color="auto"/>
                    <w:bottom w:val="none" w:sz="0" w:space="0" w:color="auto"/>
                    <w:right w:val="none" w:sz="0" w:space="0" w:color="auto"/>
                  </w:divBdr>
                </w:div>
                <w:div w:id="250089303">
                  <w:marLeft w:val="0"/>
                  <w:marRight w:val="0"/>
                  <w:marTop w:val="0"/>
                  <w:marBottom w:val="150"/>
                  <w:divBdr>
                    <w:top w:val="single" w:sz="36" w:space="0" w:color="F0F0F0"/>
                    <w:left w:val="single" w:sz="36" w:space="0" w:color="F0F0F0"/>
                    <w:bottom w:val="single" w:sz="36" w:space="0" w:color="F0F0F0"/>
                    <w:right w:val="single" w:sz="36" w:space="0" w:color="F0F0F0"/>
                  </w:divBdr>
                </w:div>
              </w:divsChild>
            </w:div>
          </w:divsChild>
        </w:div>
        <w:div w:id="2036347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B536B-A86D-476F-BAE0-417FF2755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22</Pages>
  <Words>10763</Words>
  <Characters>61350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Yakovlev</cp:lastModifiedBy>
  <cp:revision>8</cp:revision>
  <cp:lastPrinted>2025-09-30T05:39:00Z</cp:lastPrinted>
  <dcterms:created xsi:type="dcterms:W3CDTF">2025-09-30T04:13:00Z</dcterms:created>
  <dcterms:modified xsi:type="dcterms:W3CDTF">2025-10-03T03:58:00Z</dcterms:modified>
</cp:coreProperties>
</file>