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663" w:rsidRPr="00DF24FE" w:rsidRDefault="00342663" w:rsidP="00342663">
      <w:pPr>
        <w:jc w:val="center"/>
        <w:rPr>
          <w:b/>
          <w:sz w:val="28"/>
          <w:szCs w:val="28"/>
        </w:rPr>
      </w:pPr>
      <w:r w:rsidRPr="00DF24FE">
        <w:rPr>
          <w:noProof/>
        </w:rPr>
        <w:drawing>
          <wp:inline distT="0" distB="0" distL="0" distR="0">
            <wp:extent cx="619125" cy="800100"/>
            <wp:effectExtent l="19050" t="0" r="9525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663" w:rsidRPr="00DF24FE" w:rsidRDefault="00342663" w:rsidP="00342663">
      <w:pPr>
        <w:jc w:val="center"/>
        <w:rPr>
          <w:b/>
          <w:sz w:val="16"/>
          <w:szCs w:val="16"/>
        </w:rPr>
      </w:pPr>
    </w:p>
    <w:p w:rsidR="00342663" w:rsidRPr="00DF24FE" w:rsidRDefault="00342663" w:rsidP="00342663">
      <w:pPr>
        <w:jc w:val="center"/>
        <w:rPr>
          <w:sz w:val="32"/>
          <w:szCs w:val="32"/>
        </w:rPr>
      </w:pPr>
      <w:r w:rsidRPr="00DF24FE">
        <w:rPr>
          <w:b/>
          <w:sz w:val="32"/>
          <w:szCs w:val="32"/>
        </w:rPr>
        <w:t>Администрация</w:t>
      </w:r>
    </w:p>
    <w:p w:rsidR="00342663" w:rsidRPr="00DF24FE" w:rsidRDefault="00342663" w:rsidP="00342663">
      <w:pPr>
        <w:jc w:val="center"/>
        <w:rPr>
          <w:b/>
          <w:sz w:val="32"/>
          <w:szCs w:val="32"/>
        </w:rPr>
      </w:pPr>
      <w:r w:rsidRPr="00DF24FE">
        <w:rPr>
          <w:b/>
          <w:sz w:val="32"/>
          <w:szCs w:val="32"/>
        </w:rPr>
        <w:t>Муромцевского муниципального района</w:t>
      </w:r>
    </w:p>
    <w:p w:rsidR="00342663" w:rsidRPr="00DF24FE" w:rsidRDefault="00342663" w:rsidP="00342663">
      <w:pPr>
        <w:jc w:val="center"/>
        <w:rPr>
          <w:b/>
          <w:sz w:val="36"/>
          <w:szCs w:val="36"/>
        </w:rPr>
      </w:pPr>
      <w:r w:rsidRPr="00DF24FE">
        <w:rPr>
          <w:b/>
          <w:sz w:val="32"/>
          <w:szCs w:val="32"/>
        </w:rPr>
        <w:t>Омской области</w:t>
      </w:r>
    </w:p>
    <w:p w:rsidR="00342663" w:rsidRPr="00DF24FE" w:rsidRDefault="00342663" w:rsidP="00342663">
      <w:pPr>
        <w:jc w:val="center"/>
        <w:rPr>
          <w:b/>
          <w:sz w:val="16"/>
          <w:szCs w:val="16"/>
        </w:rPr>
      </w:pPr>
    </w:p>
    <w:p w:rsidR="00342663" w:rsidRPr="00DF24FE" w:rsidRDefault="00342663" w:rsidP="00342663">
      <w:pPr>
        <w:jc w:val="center"/>
        <w:rPr>
          <w:sz w:val="52"/>
          <w:szCs w:val="52"/>
        </w:rPr>
      </w:pPr>
      <w:r w:rsidRPr="00DF24FE">
        <w:rPr>
          <w:b/>
          <w:sz w:val="52"/>
          <w:szCs w:val="52"/>
        </w:rPr>
        <w:t>ПОСТАНОВЛЕНИЕ</w:t>
      </w:r>
    </w:p>
    <w:p w:rsidR="00342663" w:rsidRPr="00DF24FE" w:rsidRDefault="00342663" w:rsidP="00342663"/>
    <w:p w:rsidR="00342663" w:rsidRPr="00DF24FE" w:rsidRDefault="00342663" w:rsidP="00342663"/>
    <w:p w:rsidR="00342663" w:rsidRPr="00DF24FE" w:rsidRDefault="00342663" w:rsidP="00342663">
      <w:pPr>
        <w:pStyle w:val="3"/>
        <w:rPr>
          <w:b w:val="0"/>
          <w:sz w:val="28"/>
          <w:szCs w:val="28"/>
        </w:rPr>
      </w:pPr>
      <w:r w:rsidRPr="00DF24FE">
        <w:rPr>
          <w:b w:val="0"/>
          <w:sz w:val="28"/>
          <w:szCs w:val="28"/>
        </w:rPr>
        <w:t>от</w:t>
      </w:r>
      <w:r w:rsidR="00F9513A">
        <w:rPr>
          <w:b w:val="0"/>
          <w:sz w:val="28"/>
          <w:szCs w:val="28"/>
        </w:rPr>
        <w:t xml:space="preserve"> </w:t>
      </w:r>
      <w:r w:rsidR="001365C9">
        <w:rPr>
          <w:b w:val="0"/>
          <w:sz w:val="28"/>
          <w:szCs w:val="28"/>
        </w:rPr>
        <w:t>16.</w:t>
      </w:r>
      <w:r w:rsidR="00BE7076">
        <w:rPr>
          <w:b w:val="0"/>
          <w:sz w:val="28"/>
          <w:szCs w:val="28"/>
        </w:rPr>
        <w:t>04.</w:t>
      </w:r>
      <w:r w:rsidRPr="00DF24FE">
        <w:rPr>
          <w:b w:val="0"/>
          <w:sz w:val="28"/>
          <w:szCs w:val="28"/>
        </w:rPr>
        <w:t>202</w:t>
      </w:r>
      <w:r w:rsidR="00FD5B68">
        <w:rPr>
          <w:b w:val="0"/>
          <w:sz w:val="28"/>
          <w:szCs w:val="28"/>
        </w:rPr>
        <w:t>6</w:t>
      </w:r>
      <w:r w:rsidRPr="00DF24FE">
        <w:rPr>
          <w:b w:val="0"/>
          <w:sz w:val="28"/>
          <w:szCs w:val="28"/>
        </w:rPr>
        <w:t xml:space="preserve"> № </w:t>
      </w:r>
      <w:r w:rsidR="001365C9">
        <w:rPr>
          <w:b w:val="0"/>
          <w:sz w:val="28"/>
          <w:szCs w:val="28"/>
        </w:rPr>
        <w:t xml:space="preserve"> 148</w:t>
      </w:r>
      <w:r w:rsidRPr="00DF24FE">
        <w:rPr>
          <w:b w:val="0"/>
          <w:sz w:val="28"/>
          <w:szCs w:val="28"/>
        </w:rPr>
        <w:t xml:space="preserve">-п  </w:t>
      </w:r>
    </w:p>
    <w:p w:rsidR="00342663" w:rsidRPr="00DF24FE" w:rsidRDefault="00342663" w:rsidP="00342663">
      <w:pPr>
        <w:pStyle w:val="3"/>
        <w:rPr>
          <w:b w:val="0"/>
          <w:sz w:val="28"/>
          <w:szCs w:val="28"/>
        </w:rPr>
      </w:pPr>
      <w:r w:rsidRPr="00DF24FE">
        <w:rPr>
          <w:b w:val="0"/>
          <w:sz w:val="28"/>
          <w:szCs w:val="28"/>
        </w:rPr>
        <w:t xml:space="preserve">р.п. Муромцево </w:t>
      </w:r>
    </w:p>
    <w:p w:rsidR="00342663" w:rsidRPr="00DF24FE" w:rsidRDefault="00342663" w:rsidP="008871E1">
      <w:pPr>
        <w:shd w:val="clear" w:color="auto" w:fill="FFFFFF"/>
        <w:ind w:right="4918"/>
        <w:rPr>
          <w:rFonts w:eastAsia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</w:tblGrid>
      <w:tr w:rsidR="00DA4907" w:rsidTr="00DA4907">
        <w:tc>
          <w:tcPr>
            <w:tcW w:w="5070" w:type="dxa"/>
          </w:tcPr>
          <w:p w:rsidR="00DA4907" w:rsidRDefault="00DA4907" w:rsidP="00BE7076">
            <w:pPr>
              <w:tabs>
                <w:tab w:val="left" w:pos="4962"/>
                <w:tab w:val="left" w:pos="5103"/>
              </w:tabs>
              <w:jc w:val="both"/>
              <w:rPr>
                <w:rFonts w:eastAsia="Times New Roman"/>
                <w:sz w:val="28"/>
                <w:szCs w:val="28"/>
              </w:rPr>
            </w:pPr>
            <w:bookmarkStart w:id="0" w:name="_GoBack"/>
            <w:r w:rsidRPr="00DF24FE">
              <w:rPr>
                <w:rFonts w:eastAsia="Times New Roman"/>
                <w:sz w:val="28"/>
                <w:szCs w:val="28"/>
              </w:rPr>
              <w:t>О</w:t>
            </w:r>
            <w:r w:rsidR="00BE7076">
              <w:rPr>
                <w:rFonts w:eastAsia="Times New Roman"/>
                <w:sz w:val="28"/>
                <w:szCs w:val="28"/>
              </w:rPr>
              <w:t xml:space="preserve"> внесении </w:t>
            </w:r>
            <w:r w:rsidR="00BE7076">
              <w:rPr>
                <w:rFonts w:eastAsia="Calibri"/>
                <w:sz w:val="28"/>
                <w:szCs w:val="28"/>
                <w:lang w:eastAsia="en-US"/>
              </w:rPr>
              <w:t>изменений в постановление Администрации Муромцевского муниципального района Омской области от 23.01.2026 № 10-п «</w:t>
            </w:r>
            <w:r w:rsidR="00BE7076" w:rsidRPr="00BE7076">
              <w:rPr>
                <w:rFonts w:eastAsia="Calibri"/>
                <w:sz w:val="28"/>
                <w:szCs w:val="28"/>
                <w:lang w:eastAsia="en-US"/>
              </w:rPr>
              <w:t>Об утверждении прогнозного плана (программы) приватизации муниципального имущества Муромцевского муниципального района Омской области на 2026 год и плановый период 2027 -2028 годов</w:t>
            </w:r>
            <w:r w:rsidR="00BE7076">
              <w:rPr>
                <w:rFonts w:eastAsia="Calibri"/>
                <w:sz w:val="28"/>
                <w:szCs w:val="28"/>
                <w:lang w:eastAsia="en-US"/>
              </w:rPr>
              <w:t>»</w:t>
            </w:r>
            <w:bookmarkEnd w:id="0"/>
          </w:p>
        </w:tc>
      </w:tr>
    </w:tbl>
    <w:p w:rsidR="008871E1" w:rsidRPr="00DF24FE" w:rsidRDefault="008871E1" w:rsidP="00DF24FE">
      <w:pPr>
        <w:shd w:val="clear" w:color="auto" w:fill="FFFFFF"/>
        <w:rPr>
          <w:sz w:val="28"/>
          <w:szCs w:val="28"/>
        </w:rPr>
      </w:pPr>
    </w:p>
    <w:p w:rsidR="00995288" w:rsidRPr="00DF24FE" w:rsidRDefault="00780A10" w:rsidP="00FD5B68">
      <w:pPr>
        <w:shd w:val="clear" w:color="auto" w:fill="FFFFFF"/>
        <w:ind w:firstLine="670"/>
        <w:jc w:val="both"/>
        <w:rPr>
          <w:rFonts w:eastAsia="Calibri"/>
          <w:sz w:val="28"/>
          <w:szCs w:val="28"/>
          <w:lang w:eastAsia="en-US"/>
        </w:rPr>
      </w:pPr>
      <w:r w:rsidRPr="00DF24FE">
        <w:rPr>
          <w:sz w:val="28"/>
          <w:szCs w:val="28"/>
        </w:rPr>
        <w:t>В соответствии с</w:t>
      </w:r>
      <w:r w:rsidRPr="00DF24FE">
        <w:rPr>
          <w:rFonts w:eastAsia="Times New Roman"/>
          <w:sz w:val="28"/>
          <w:szCs w:val="28"/>
        </w:rPr>
        <w:t xml:space="preserve"> </w:t>
      </w:r>
      <w:r w:rsidRPr="00DF24FE">
        <w:rPr>
          <w:rFonts w:eastAsia="Calibri"/>
          <w:sz w:val="28"/>
          <w:szCs w:val="28"/>
          <w:lang w:eastAsia="en-US"/>
        </w:rPr>
        <w:t xml:space="preserve">Федеральным законом от 21.12.2001 № 178-ФЗ </w:t>
      </w:r>
      <w:r w:rsidR="00FD5B68">
        <w:rPr>
          <w:rFonts w:eastAsia="Calibri"/>
          <w:sz w:val="28"/>
          <w:szCs w:val="28"/>
          <w:lang w:eastAsia="en-US"/>
        </w:rPr>
        <w:t>«</w:t>
      </w:r>
      <w:r w:rsidRPr="00DF24FE">
        <w:rPr>
          <w:rFonts w:eastAsia="Calibri"/>
          <w:sz w:val="28"/>
          <w:szCs w:val="28"/>
          <w:lang w:eastAsia="en-US"/>
        </w:rPr>
        <w:t>О приватизации государственного и муниципального имущества</w:t>
      </w:r>
      <w:r w:rsidR="00FD5B68">
        <w:rPr>
          <w:rFonts w:eastAsia="Calibri"/>
          <w:sz w:val="28"/>
          <w:szCs w:val="28"/>
          <w:lang w:eastAsia="en-US"/>
        </w:rPr>
        <w:t>»</w:t>
      </w:r>
      <w:r w:rsidRPr="00DF24FE">
        <w:rPr>
          <w:rFonts w:eastAsia="Calibri"/>
          <w:sz w:val="28"/>
          <w:szCs w:val="28"/>
          <w:lang w:eastAsia="en-US"/>
        </w:rPr>
        <w:t xml:space="preserve">, постановлением Правительства РФ от 26.12.2005 № 806 </w:t>
      </w:r>
      <w:r w:rsidR="00FD5B68">
        <w:rPr>
          <w:rFonts w:eastAsia="Calibri"/>
          <w:sz w:val="28"/>
          <w:szCs w:val="28"/>
          <w:lang w:eastAsia="en-US"/>
        </w:rPr>
        <w:t>«</w:t>
      </w:r>
      <w:r w:rsidRPr="00DF24FE">
        <w:rPr>
          <w:rFonts w:eastAsia="Calibri"/>
          <w:sz w:val="28"/>
          <w:szCs w:val="28"/>
          <w:lang w:eastAsia="en-US"/>
        </w:rPr>
        <w:t>Об утверждении Правил разработки прогнозных планов (программ) приватизации государственного и муниципального имущества и внесении изменений в Правила подготовки и принятия решений об условиях приватизации федерального имущества</w:t>
      </w:r>
      <w:r w:rsidR="00FD5B68">
        <w:rPr>
          <w:rFonts w:eastAsia="Calibri"/>
          <w:sz w:val="28"/>
          <w:szCs w:val="28"/>
          <w:lang w:eastAsia="en-US"/>
        </w:rPr>
        <w:t>»</w:t>
      </w:r>
      <w:r w:rsidRPr="00DF24FE">
        <w:rPr>
          <w:rFonts w:eastAsia="Calibri"/>
          <w:sz w:val="28"/>
          <w:szCs w:val="28"/>
          <w:lang w:eastAsia="en-US"/>
        </w:rPr>
        <w:t xml:space="preserve">, на основании п. 1 ст. 65 положения </w:t>
      </w:r>
      <w:r w:rsidR="00FD5B68">
        <w:rPr>
          <w:rFonts w:eastAsia="Calibri"/>
          <w:sz w:val="28"/>
          <w:szCs w:val="28"/>
          <w:lang w:eastAsia="en-US"/>
        </w:rPr>
        <w:t>«</w:t>
      </w:r>
      <w:r w:rsidRPr="00DF24FE">
        <w:rPr>
          <w:rFonts w:eastAsia="Calibri"/>
          <w:sz w:val="28"/>
          <w:szCs w:val="28"/>
          <w:lang w:eastAsia="en-US"/>
        </w:rPr>
        <w:t>Об управлении собственностью Муромцевского  муниципального района Омской области</w:t>
      </w:r>
      <w:r w:rsidR="00FD5B68">
        <w:rPr>
          <w:rFonts w:eastAsia="Calibri"/>
          <w:sz w:val="28"/>
          <w:szCs w:val="28"/>
          <w:lang w:eastAsia="en-US"/>
        </w:rPr>
        <w:t>»</w:t>
      </w:r>
      <w:r w:rsidRPr="00DF24FE">
        <w:rPr>
          <w:rFonts w:eastAsia="Calibri"/>
          <w:sz w:val="28"/>
          <w:szCs w:val="28"/>
          <w:lang w:eastAsia="en-US"/>
        </w:rPr>
        <w:t xml:space="preserve"> утвержденного решением Совета Муромцевского муниципального района  от 30.07.2010 № 31</w:t>
      </w:r>
      <w:r w:rsidR="00F95F91" w:rsidRPr="00DF24FE">
        <w:rPr>
          <w:rFonts w:eastAsia="Calibri"/>
          <w:sz w:val="28"/>
          <w:szCs w:val="28"/>
          <w:lang w:eastAsia="en-US"/>
        </w:rPr>
        <w:t>,</w:t>
      </w:r>
      <w:r w:rsidRPr="00DF24FE">
        <w:rPr>
          <w:rFonts w:eastAsia="Calibri"/>
          <w:sz w:val="28"/>
          <w:szCs w:val="28"/>
          <w:lang w:eastAsia="en-US"/>
        </w:rPr>
        <w:t xml:space="preserve"> руководствуясь </w:t>
      </w:r>
      <w:r w:rsidR="00FD5B68" w:rsidRPr="00FD5B68">
        <w:rPr>
          <w:rFonts w:eastAsia="Calibri"/>
          <w:sz w:val="28"/>
          <w:szCs w:val="28"/>
          <w:lang w:eastAsia="en-US"/>
        </w:rPr>
        <w:t>Устав</w:t>
      </w:r>
      <w:r w:rsidR="00FD5B68">
        <w:rPr>
          <w:rFonts w:eastAsia="Calibri"/>
          <w:sz w:val="28"/>
          <w:szCs w:val="28"/>
          <w:lang w:eastAsia="en-US"/>
        </w:rPr>
        <w:t>ом</w:t>
      </w:r>
      <w:r w:rsidR="00FD5B68" w:rsidRPr="00FD5B68">
        <w:rPr>
          <w:rFonts w:eastAsia="Calibri"/>
          <w:sz w:val="28"/>
          <w:szCs w:val="28"/>
          <w:lang w:eastAsia="en-US"/>
        </w:rPr>
        <w:t xml:space="preserve"> муниципального округа Муромцевск</w:t>
      </w:r>
      <w:r w:rsidR="00DA4907">
        <w:rPr>
          <w:rFonts w:eastAsia="Calibri"/>
          <w:sz w:val="28"/>
          <w:szCs w:val="28"/>
          <w:lang w:eastAsia="en-US"/>
        </w:rPr>
        <w:t>ий</w:t>
      </w:r>
      <w:r w:rsidR="00FD5B68" w:rsidRPr="00FD5B68">
        <w:rPr>
          <w:rFonts w:eastAsia="Calibri"/>
          <w:sz w:val="28"/>
          <w:szCs w:val="28"/>
          <w:lang w:eastAsia="en-US"/>
        </w:rPr>
        <w:t xml:space="preserve"> район Омской области</w:t>
      </w:r>
      <w:r w:rsidRPr="00DF24FE">
        <w:rPr>
          <w:rFonts w:eastAsia="Calibri"/>
          <w:sz w:val="28"/>
          <w:szCs w:val="28"/>
          <w:lang w:eastAsia="en-US"/>
        </w:rPr>
        <w:t xml:space="preserve">, Администрация Муромцевского муниципального района Омской области </w:t>
      </w:r>
      <w:r w:rsidR="00F95F91" w:rsidRPr="00DF24FE">
        <w:rPr>
          <w:rFonts w:eastAsia="Calibri"/>
          <w:sz w:val="28"/>
          <w:szCs w:val="28"/>
          <w:lang w:eastAsia="en-US"/>
        </w:rPr>
        <w:t>ПОСТАНОВЛЯ</w:t>
      </w:r>
      <w:r w:rsidRPr="00DF24FE">
        <w:rPr>
          <w:rFonts w:eastAsia="Calibri"/>
          <w:sz w:val="28"/>
          <w:szCs w:val="28"/>
          <w:lang w:eastAsia="en-US"/>
        </w:rPr>
        <w:t>ЕТ</w:t>
      </w:r>
      <w:r w:rsidR="00F95F91" w:rsidRPr="00DF24FE">
        <w:rPr>
          <w:rFonts w:eastAsia="Calibri"/>
          <w:sz w:val="28"/>
          <w:szCs w:val="28"/>
          <w:lang w:eastAsia="en-US"/>
        </w:rPr>
        <w:t>:</w:t>
      </w:r>
    </w:p>
    <w:p w:rsidR="00601A63" w:rsidRDefault="00BE7076" w:rsidP="00BE7076">
      <w:pPr>
        <w:pStyle w:val="a5"/>
        <w:numPr>
          <w:ilvl w:val="0"/>
          <w:numId w:val="4"/>
        </w:numPr>
        <w:shd w:val="clear" w:color="auto" w:fill="FFFFFF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Внести изменения в постановление Администрации Муромцевского муниципального района Омской области от 23.01.2026 № 10-п «</w:t>
      </w:r>
      <w:r w:rsidRPr="00BE7076">
        <w:rPr>
          <w:rFonts w:eastAsia="Calibri"/>
          <w:sz w:val="28"/>
          <w:szCs w:val="28"/>
          <w:lang w:eastAsia="en-US"/>
        </w:rPr>
        <w:t>Об утверждении прогнозного плана (программы) приватизации муниципального имущества Муромцевского муниципального района Омской области на 2026 год и плановый период 2027 -2028 годов</w:t>
      </w:r>
      <w:r>
        <w:rPr>
          <w:rFonts w:eastAsia="Calibri"/>
          <w:sz w:val="28"/>
          <w:szCs w:val="28"/>
          <w:lang w:eastAsia="en-US"/>
        </w:rPr>
        <w:t xml:space="preserve">», изложив приложение № 1 к постановлению в новой редакции, согласно приложению к настоящему постановлению.  </w:t>
      </w:r>
    </w:p>
    <w:p w:rsidR="008871E1" w:rsidRPr="00DF24FE" w:rsidRDefault="00BE7076" w:rsidP="00DF24FE">
      <w:pPr>
        <w:shd w:val="clear" w:color="auto" w:fill="FFFFFF"/>
        <w:ind w:firstLine="67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8871E1" w:rsidRPr="00DF24FE">
        <w:rPr>
          <w:rFonts w:eastAsia="Calibri"/>
          <w:sz w:val="28"/>
          <w:szCs w:val="28"/>
          <w:lang w:eastAsia="en-US"/>
        </w:rPr>
        <w:t xml:space="preserve">. </w:t>
      </w:r>
      <w:r w:rsidR="00F95F91" w:rsidRPr="00DF24FE">
        <w:rPr>
          <w:rFonts w:eastAsia="Calibri"/>
          <w:sz w:val="28"/>
          <w:szCs w:val="28"/>
          <w:lang w:eastAsia="en-US"/>
        </w:rPr>
        <w:t xml:space="preserve">Опубликовать настоящее постановление </w:t>
      </w:r>
      <w:r w:rsidR="008871E1" w:rsidRPr="00DF24FE">
        <w:rPr>
          <w:rFonts w:eastAsia="Calibri"/>
          <w:sz w:val="28"/>
          <w:szCs w:val="28"/>
          <w:lang w:eastAsia="en-US"/>
        </w:rPr>
        <w:t xml:space="preserve">на официальном сайте </w:t>
      </w:r>
      <w:r w:rsidR="008871E1" w:rsidRPr="00DF24FE">
        <w:rPr>
          <w:rFonts w:eastAsia="Calibri"/>
          <w:sz w:val="28"/>
          <w:szCs w:val="28"/>
          <w:lang w:eastAsia="en-US"/>
        </w:rPr>
        <w:lastRenderedPageBreak/>
        <w:t xml:space="preserve">Российской Федерации в информационно-телекоммуникационной сети "Интернет" для размещения информации о проведении торгов - www.torgi.gov.ru, и в печатном средстве массовой информации Муромцевского муниципального района «Вестник Муромцевского муниципального района», а также разместить </w:t>
      </w:r>
      <w:r w:rsidR="00FD5B68" w:rsidRPr="00626E7D">
        <w:rPr>
          <w:color w:val="000000"/>
          <w:spacing w:val="4"/>
          <w:sz w:val="28"/>
          <w:szCs w:val="28"/>
        </w:rPr>
        <w:t>на официальном сайте Муромцевского муниципального района Омской области в сети «Интернет</w:t>
      </w:r>
      <w:r w:rsidR="00FD5B68" w:rsidRPr="00416FDB">
        <w:rPr>
          <w:color w:val="000000"/>
          <w:spacing w:val="4"/>
          <w:sz w:val="28"/>
          <w:szCs w:val="28"/>
        </w:rPr>
        <w:t>»</w:t>
      </w:r>
      <w:r w:rsidR="008871E1" w:rsidRPr="00DF24FE">
        <w:rPr>
          <w:rFonts w:eastAsia="Calibri"/>
          <w:sz w:val="28"/>
          <w:szCs w:val="28"/>
          <w:lang w:eastAsia="en-US"/>
        </w:rPr>
        <w:t xml:space="preserve">. </w:t>
      </w:r>
    </w:p>
    <w:p w:rsidR="008871E1" w:rsidRPr="00DF24FE" w:rsidRDefault="007E20FB" w:rsidP="00DF24FE">
      <w:pPr>
        <w:jc w:val="both"/>
        <w:rPr>
          <w:rFonts w:eastAsia="Times New Roman"/>
          <w:sz w:val="28"/>
          <w:szCs w:val="28"/>
        </w:rPr>
      </w:pPr>
      <w:r w:rsidRPr="00DF24FE">
        <w:rPr>
          <w:rFonts w:eastAsia="Times New Roman"/>
          <w:sz w:val="28"/>
          <w:szCs w:val="28"/>
        </w:rPr>
        <w:tab/>
      </w:r>
      <w:r w:rsidR="00BE7076">
        <w:rPr>
          <w:rFonts w:eastAsia="Times New Roman"/>
          <w:sz w:val="28"/>
          <w:szCs w:val="28"/>
        </w:rPr>
        <w:t>3</w:t>
      </w:r>
      <w:r w:rsidR="008871E1" w:rsidRPr="00DF24FE">
        <w:rPr>
          <w:rFonts w:eastAsia="Times New Roman"/>
          <w:sz w:val="28"/>
          <w:szCs w:val="28"/>
        </w:rPr>
        <w:t xml:space="preserve">. </w:t>
      </w:r>
      <w:proofErr w:type="gramStart"/>
      <w:r w:rsidR="008871E1" w:rsidRPr="00DF24FE">
        <w:rPr>
          <w:rFonts w:eastAsia="Times New Roman"/>
          <w:sz w:val="28"/>
          <w:szCs w:val="28"/>
        </w:rPr>
        <w:t>Контроль за</w:t>
      </w:r>
      <w:proofErr w:type="gramEnd"/>
      <w:r w:rsidR="008871E1" w:rsidRPr="00DF24FE">
        <w:rPr>
          <w:rFonts w:eastAsia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8871E1" w:rsidRPr="00DF24FE" w:rsidRDefault="007E20FB" w:rsidP="00FD5B68">
      <w:pPr>
        <w:jc w:val="both"/>
        <w:rPr>
          <w:rFonts w:eastAsia="Times New Roman"/>
          <w:sz w:val="16"/>
          <w:szCs w:val="16"/>
        </w:rPr>
      </w:pPr>
      <w:r w:rsidRPr="00DF24FE">
        <w:rPr>
          <w:rFonts w:eastAsia="Times New Roman"/>
          <w:sz w:val="28"/>
          <w:szCs w:val="28"/>
        </w:rPr>
        <w:tab/>
        <w:t xml:space="preserve"> </w:t>
      </w:r>
    </w:p>
    <w:p w:rsidR="00601A63" w:rsidRDefault="00601A63" w:rsidP="008871E1">
      <w:pPr>
        <w:shd w:val="clear" w:color="auto" w:fill="FFFFFF"/>
        <w:jc w:val="both"/>
        <w:rPr>
          <w:rFonts w:eastAsia="Times New Roman"/>
          <w:sz w:val="28"/>
          <w:szCs w:val="28"/>
        </w:rPr>
      </w:pPr>
    </w:p>
    <w:p w:rsidR="00B755FF" w:rsidRDefault="00B755FF" w:rsidP="008871E1">
      <w:pPr>
        <w:shd w:val="clear" w:color="auto" w:fill="FFFFFF"/>
        <w:jc w:val="both"/>
        <w:rPr>
          <w:rFonts w:eastAsia="Times New Roman"/>
          <w:sz w:val="28"/>
          <w:szCs w:val="28"/>
        </w:rPr>
      </w:pPr>
    </w:p>
    <w:p w:rsidR="00B755FF" w:rsidRDefault="00B755FF" w:rsidP="008871E1">
      <w:pPr>
        <w:shd w:val="clear" w:color="auto" w:fill="FFFFFF"/>
        <w:jc w:val="both"/>
        <w:rPr>
          <w:rFonts w:eastAsia="Times New Roman"/>
          <w:sz w:val="28"/>
          <w:szCs w:val="28"/>
        </w:rPr>
      </w:pPr>
    </w:p>
    <w:p w:rsidR="00BE7076" w:rsidRDefault="00BE7076" w:rsidP="008871E1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И.о.</w:t>
      </w:r>
      <w:r w:rsidR="00B755FF">
        <w:rPr>
          <w:rFonts w:eastAsia="Times New Roman"/>
          <w:sz w:val="28"/>
          <w:szCs w:val="28"/>
        </w:rPr>
        <w:t xml:space="preserve"> </w:t>
      </w:r>
      <w:r w:rsidR="008871E1" w:rsidRPr="00DF24FE">
        <w:rPr>
          <w:rFonts w:eastAsia="Times New Roman"/>
          <w:sz w:val="28"/>
          <w:szCs w:val="28"/>
        </w:rPr>
        <w:t>Глав</w:t>
      </w:r>
      <w:r>
        <w:rPr>
          <w:rFonts w:eastAsia="Times New Roman"/>
          <w:sz w:val="28"/>
          <w:szCs w:val="28"/>
        </w:rPr>
        <w:t>ы Администрации</w:t>
      </w:r>
    </w:p>
    <w:p w:rsidR="008871E1" w:rsidRPr="00DF24FE" w:rsidRDefault="00B755FF" w:rsidP="008871E1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Муромцевского </w:t>
      </w:r>
      <w:r w:rsidR="008871E1" w:rsidRPr="00DF24FE">
        <w:rPr>
          <w:rFonts w:eastAsia="Times New Roman"/>
          <w:sz w:val="28"/>
          <w:szCs w:val="28"/>
        </w:rPr>
        <w:t>муниципального р</w:t>
      </w:r>
      <w:r>
        <w:rPr>
          <w:sz w:val="28"/>
          <w:szCs w:val="28"/>
        </w:rPr>
        <w:t>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 w:rsidR="00BE7076">
        <w:rPr>
          <w:rFonts w:eastAsia="Times New Roman"/>
          <w:sz w:val="28"/>
          <w:szCs w:val="28"/>
        </w:rPr>
        <w:t xml:space="preserve">А.В. </w:t>
      </w:r>
      <w:proofErr w:type="spellStart"/>
      <w:r w:rsidR="00BE7076">
        <w:rPr>
          <w:rFonts w:eastAsia="Times New Roman"/>
          <w:sz w:val="28"/>
          <w:szCs w:val="28"/>
        </w:rPr>
        <w:t>Астапович</w:t>
      </w:r>
      <w:proofErr w:type="spellEnd"/>
    </w:p>
    <w:p w:rsidR="008871E1" w:rsidRPr="00DF24FE" w:rsidRDefault="008871E1" w:rsidP="008871E1">
      <w:pPr>
        <w:jc w:val="both"/>
        <w:rPr>
          <w:rFonts w:eastAsia="Times New Roman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601A63" w:rsidRDefault="00601A63" w:rsidP="008871E1">
      <w:pPr>
        <w:jc w:val="both"/>
        <w:rPr>
          <w:rFonts w:eastAsia="Times New Roman"/>
          <w:sz w:val="24"/>
          <w:szCs w:val="24"/>
        </w:rPr>
      </w:pPr>
    </w:p>
    <w:p w:rsidR="00FB537D" w:rsidRDefault="00FD5B68" w:rsidP="008871E1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Мартынова А.С.</w:t>
      </w:r>
    </w:p>
    <w:p w:rsidR="008871E1" w:rsidRPr="00DF24FE" w:rsidRDefault="00FD5B68" w:rsidP="008871E1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(+7 38158) </w:t>
      </w:r>
      <w:r w:rsidR="008871E1" w:rsidRPr="00DF24FE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2</w:t>
      </w:r>
      <w:r w:rsidR="008871E1" w:rsidRPr="00DF24FE"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>489</w:t>
      </w:r>
    </w:p>
    <w:p w:rsidR="00995288" w:rsidRPr="00DF24FE" w:rsidRDefault="00995288" w:rsidP="00780A10">
      <w:pPr>
        <w:shd w:val="clear" w:color="auto" w:fill="FFFFFF"/>
        <w:spacing w:before="295" w:line="302" w:lineRule="exact"/>
        <w:ind w:left="29" w:firstLine="670"/>
        <w:jc w:val="both"/>
        <w:rPr>
          <w:rFonts w:eastAsia="Calibri"/>
          <w:sz w:val="24"/>
          <w:szCs w:val="24"/>
          <w:lang w:eastAsia="en-US"/>
        </w:rPr>
        <w:sectPr w:rsidR="00995288" w:rsidRPr="00DF24FE" w:rsidSect="001365C9">
          <w:type w:val="continuous"/>
          <w:pgSz w:w="11909" w:h="16834"/>
          <w:pgMar w:top="1134" w:right="567" w:bottom="1134" w:left="1701" w:header="720" w:footer="720" w:gutter="0"/>
          <w:cols w:space="60"/>
          <w:noEndnote/>
        </w:sectPr>
      </w:pPr>
    </w:p>
    <w:p w:rsidR="00DA4907" w:rsidRDefault="00FB537D" w:rsidP="008871E1">
      <w:pPr>
        <w:shd w:val="clear" w:color="auto" w:fill="FFFFFF"/>
        <w:tabs>
          <w:tab w:val="left" w:pos="8258"/>
        </w:tabs>
        <w:spacing w:line="259" w:lineRule="exact"/>
        <w:ind w:left="5278" w:firstLine="1243"/>
        <w:jc w:val="right"/>
        <w:rPr>
          <w:rFonts w:eastAsia="Times New Roman"/>
          <w:spacing w:val="-5"/>
          <w:sz w:val="24"/>
          <w:szCs w:val="24"/>
        </w:rPr>
      </w:pPr>
      <w:r>
        <w:rPr>
          <w:rFonts w:eastAsia="Times New Roman"/>
          <w:spacing w:val="-9"/>
          <w:sz w:val="24"/>
          <w:szCs w:val="24"/>
        </w:rPr>
        <w:lastRenderedPageBreak/>
        <w:t>П</w:t>
      </w:r>
      <w:r w:rsidR="00E70B26">
        <w:rPr>
          <w:rFonts w:eastAsia="Times New Roman"/>
          <w:spacing w:val="-9"/>
          <w:sz w:val="24"/>
          <w:szCs w:val="24"/>
        </w:rPr>
        <w:t>р</w:t>
      </w:r>
      <w:r w:rsidR="00F95F91" w:rsidRPr="00DF24FE">
        <w:rPr>
          <w:rFonts w:eastAsia="Times New Roman"/>
          <w:spacing w:val="-9"/>
          <w:sz w:val="24"/>
          <w:szCs w:val="24"/>
        </w:rPr>
        <w:t xml:space="preserve">иложение </w:t>
      </w:r>
      <w:r w:rsidR="00F95F91" w:rsidRPr="00DF24FE">
        <w:rPr>
          <w:rFonts w:eastAsia="Times New Roman"/>
          <w:spacing w:val="-9"/>
          <w:sz w:val="24"/>
          <w:szCs w:val="24"/>
        </w:rPr>
        <w:br/>
      </w:r>
      <w:r w:rsidR="008871E1" w:rsidRPr="00DF24FE">
        <w:rPr>
          <w:rFonts w:eastAsia="Times New Roman"/>
          <w:spacing w:val="-3"/>
          <w:sz w:val="24"/>
          <w:szCs w:val="24"/>
        </w:rPr>
        <w:t xml:space="preserve">к </w:t>
      </w:r>
      <w:r w:rsidR="00F95F91" w:rsidRPr="00DF24FE">
        <w:rPr>
          <w:rFonts w:eastAsia="Times New Roman"/>
          <w:spacing w:val="-3"/>
          <w:sz w:val="24"/>
          <w:szCs w:val="24"/>
        </w:rPr>
        <w:t>постановлению Администрации</w:t>
      </w:r>
      <w:r w:rsidR="00F95F91" w:rsidRPr="00DF24FE">
        <w:rPr>
          <w:rFonts w:eastAsia="Times New Roman"/>
          <w:spacing w:val="-3"/>
          <w:sz w:val="24"/>
          <w:szCs w:val="24"/>
        </w:rPr>
        <w:br/>
      </w:r>
      <w:r w:rsidR="008871E1" w:rsidRPr="00DF24FE">
        <w:rPr>
          <w:rFonts w:eastAsia="Times New Roman"/>
          <w:spacing w:val="-5"/>
          <w:sz w:val="24"/>
          <w:szCs w:val="24"/>
        </w:rPr>
        <w:t>Муромцевского</w:t>
      </w:r>
      <w:r w:rsidR="00F95F91" w:rsidRPr="00DF24FE">
        <w:rPr>
          <w:rFonts w:eastAsia="Times New Roman"/>
          <w:spacing w:val="-5"/>
          <w:sz w:val="24"/>
          <w:szCs w:val="24"/>
        </w:rPr>
        <w:t xml:space="preserve"> муниципального   района</w:t>
      </w:r>
      <w:r w:rsidR="008871E1" w:rsidRPr="00DF24FE">
        <w:rPr>
          <w:rFonts w:eastAsia="Times New Roman"/>
          <w:spacing w:val="-5"/>
          <w:sz w:val="24"/>
          <w:szCs w:val="24"/>
        </w:rPr>
        <w:t xml:space="preserve"> </w:t>
      </w:r>
      <w:r w:rsidR="00F95F91" w:rsidRPr="00DF24FE">
        <w:rPr>
          <w:rFonts w:eastAsia="Times New Roman"/>
          <w:spacing w:val="-5"/>
          <w:sz w:val="24"/>
          <w:szCs w:val="24"/>
        </w:rPr>
        <w:t>Омской</w:t>
      </w:r>
      <w:r w:rsidR="008871E1" w:rsidRPr="00DF24FE">
        <w:rPr>
          <w:rFonts w:eastAsia="Times New Roman"/>
          <w:spacing w:val="-5"/>
          <w:sz w:val="24"/>
          <w:szCs w:val="24"/>
        </w:rPr>
        <w:t xml:space="preserve"> </w:t>
      </w:r>
      <w:r w:rsidR="00F95F91" w:rsidRPr="00DF24FE">
        <w:rPr>
          <w:rFonts w:eastAsia="Times New Roman"/>
          <w:spacing w:val="-5"/>
          <w:sz w:val="24"/>
          <w:szCs w:val="24"/>
        </w:rPr>
        <w:t>области</w:t>
      </w:r>
      <w:r w:rsidR="00DF24FE">
        <w:rPr>
          <w:rFonts w:eastAsia="Times New Roman"/>
          <w:spacing w:val="-5"/>
          <w:sz w:val="24"/>
          <w:szCs w:val="24"/>
        </w:rPr>
        <w:t xml:space="preserve"> </w:t>
      </w:r>
    </w:p>
    <w:p w:rsidR="00995288" w:rsidRPr="00DF24FE" w:rsidRDefault="00F95F91" w:rsidP="008871E1">
      <w:pPr>
        <w:shd w:val="clear" w:color="auto" w:fill="FFFFFF"/>
        <w:tabs>
          <w:tab w:val="left" w:pos="8258"/>
        </w:tabs>
        <w:spacing w:line="259" w:lineRule="exact"/>
        <w:ind w:left="5278" w:firstLine="1243"/>
        <w:jc w:val="right"/>
        <w:rPr>
          <w:rFonts w:eastAsia="Times New Roman"/>
          <w:spacing w:val="-5"/>
          <w:sz w:val="24"/>
          <w:szCs w:val="24"/>
        </w:rPr>
      </w:pPr>
      <w:r w:rsidRPr="00DF24FE">
        <w:rPr>
          <w:rFonts w:eastAsia="Times New Roman"/>
          <w:spacing w:val="-5"/>
          <w:sz w:val="24"/>
          <w:szCs w:val="24"/>
        </w:rPr>
        <w:t xml:space="preserve">от </w:t>
      </w:r>
      <w:r w:rsidR="00B755FF">
        <w:rPr>
          <w:rFonts w:eastAsia="Times New Roman"/>
          <w:spacing w:val="-5"/>
          <w:sz w:val="24"/>
          <w:szCs w:val="24"/>
        </w:rPr>
        <w:t>16</w:t>
      </w:r>
      <w:r w:rsidR="00BE7076">
        <w:rPr>
          <w:rFonts w:eastAsia="Times New Roman"/>
          <w:spacing w:val="-5"/>
          <w:sz w:val="24"/>
          <w:szCs w:val="24"/>
        </w:rPr>
        <w:t>.04</w:t>
      </w:r>
      <w:r w:rsidR="00DA4907">
        <w:rPr>
          <w:rFonts w:eastAsia="Times New Roman"/>
          <w:spacing w:val="-5"/>
          <w:sz w:val="24"/>
          <w:szCs w:val="24"/>
        </w:rPr>
        <w:t xml:space="preserve">.2026 </w:t>
      </w:r>
      <w:r w:rsidRPr="00DF24FE">
        <w:rPr>
          <w:rFonts w:eastAsia="Times New Roman"/>
          <w:spacing w:val="-5"/>
          <w:sz w:val="24"/>
          <w:szCs w:val="24"/>
        </w:rPr>
        <w:t>№</w:t>
      </w:r>
      <w:r w:rsidR="00F9513A">
        <w:rPr>
          <w:rFonts w:eastAsia="Times New Roman"/>
          <w:spacing w:val="-5"/>
          <w:sz w:val="24"/>
          <w:szCs w:val="24"/>
        </w:rPr>
        <w:t xml:space="preserve"> </w:t>
      </w:r>
      <w:r w:rsidR="00B755FF">
        <w:rPr>
          <w:rFonts w:eastAsia="Times New Roman"/>
          <w:spacing w:val="-5"/>
          <w:sz w:val="24"/>
          <w:szCs w:val="24"/>
        </w:rPr>
        <w:t>148</w:t>
      </w:r>
      <w:r w:rsidR="00F9513A">
        <w:rPr>
          <w:rFonts w:eastAsia="Times New Roman"/>
          <w:spacing w:val="-5"/>
          <w:sz w:val="24"/>
          <w:szCs w:val="24"/>
        </w:rPr>
        <w:t>-п</w:t>
      </w:r>
    </w:p>
    <w:p w:rsidR="005B4845" w:rsidRPr="00DF24FE" w:rsidRDefault="005B4845" w:rsidP="00DF24FE">
      <w:pPr>
        <w:shd w:val="clear" w:color="auto" w:fill="FFFFFF"/>
        <w:ind w:firstLine="511"/>
        <w:jc w:val="both"/>
        <w:rPr>
          <w:rFonts w:eastAsia="Times New Roman"/>
          <w:sz w:val="26"/>
          <w:szCs w:val="26"/>
        </w:rPr>
      </w:pPr>
    </w:p>
    <w:p w:rsidR="00060E29" w:rsidRDefault="00060E29" w:rsidP="00060E29">
      <w:pPr>
        <w:shd w:val="clear" w:color="auto" w:fill="FFFFFF"/>
        <w:ind w:firstLine="720"/>
        <w:jc w:val="both"/>
        <w:rPr>
          <w:rFonts w:eastAsia="Calibri"/>
          <w:sz w:val="28"/>
          <w:szCs w:val="28"/>
          <w:lang w:eastAsia="en-US"/>
        </w:rPr>
      </w:pPr>
    </w:p>
    <w:p w:rsidR="00060E29" w:rsidRPr="00060E29" w:rsidRDefault="00060E29" w:rsidP="00060E29">
      <w:pPr>
        <w:shd w:val="clear" w:color="auto" w:fill="FFFFFF"/>
        <w:ind w:firstLine="720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060E29">
        <w:rPr>
          <w:rFonts w:eastAsia="Calibri"/>
          <w:sz w:val="28"/>
          <w:szCs w:val="28"/>
          <w:lang w:eastAsia="en-US"/>
        </w:rPr>
        <w:t>Прогнозный план (программа) приватизации муниципального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60E29">
        <w:rPr>
          <w:rFonts w:eastAsia="Calibri"/>
          <w:sz w:val="28"/>
          <w:szCs w:val="28"/>
          <w:lang w:eastAsia="en-US"/>
        </w:rPr>
        <w:t xml:space="preserve">имущества </w:t>
      </w:r>
      <w:r w:rsidRPr="00DF24FE">
        <w:rPr>
          <w:rFonts w:eastAsia="Times New Roman"/>
          <w:sz w:val="28"/>
          <w:szCs w:val="28"/>
        </w:rPr>
        <w:t>Муромцевского муниципального района Омской области на 202</w:t>
      </w:r>
      <w:r>
        <w:rPr>
          <w:rFonts w:eastAsia="Times New Roman"/>
          <w:sz w:val="28"/>
          <w:szCs w:val="28"/>
        </w:rPr>
        <w:t>6</w:t>
      </w:r>
      <w:r w:rsidRPr="00DF24FE">
        <w:rPr>
          <w:rFonts w:eastAsia="Times New Roman"/>
          <w:sz w:val="28"/>
          <w:szCs w:val="28"/>
        </w:rPr>
        <w:t xml:space="preserve"> год </w:t>
      </w:r>
      <w:r>
        <w:rPr>
          <w:rFonts w:eastAsia="Times New Roman"/>
          <w:sz w:val="28"/>
          <w:szCs w:val="28"/>
        </w:rPr>
        <w:t>и плановый период 2027 -</w:t>
      </w:r>
      <w:r w:rsidR="00601A63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2028 годов</w:t>
      </w:r>
      <w:r w:rsidRPr="00060E29">
        <w:rPr>
          <w:rFonts w:eastAsia="Calibri"/>
          <w:sz w:val="28"/>
          <w:szCs w:val="28"/>
          <w:lang w:eastAsia="en-US"/>
        </w:rPr>
        <w:t xml:space="preserve"> (далее - План приватизации),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60E29">
        <w:rPr>
          <w:rFonts w:eastAsia="Calibri"/>
          <w:sz w:val="28"/>
          <w:szCs w:val="28"/>
          <w:lang w:eastAsia="en-US"/>
        </w:rPr>
        <w:t>разработан в соответствии с Федеральным законом «О приватизации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60E29">
        <w:rPr>
          <w:rFonts w:eastAsia="Calibri"/>
          <w:sz w:val="28"/>
          <w:szCs w:val="28"/>
          <w:lang w:eastAsia="en-US"/>
        </w:rPr>
        <w:t>государственного и муниципального имущества», Федеральным законом «Об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60E29">
        <w:rPr>
          <w:rFonts w:eastAsia="Calibri"/>
          <w:sz w:val="28"/>
          <w:szCs w:val="28"/>
          <w:lang w:eastAsia="en-US"/>
        </w:rPr>
        <w:t>общих принципах организации местного самоуправления в единой системе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60E29">
        <w:rPr>
          <w:rFonts w:eastAsia="Calibri"/>
          <w:sz w:val="28"/>
          <w:szCs w:val="28"/>
          <w:lang w:eastAsia="en-US"/>
        </w:rPr>
        <w:t xml:space="preserve">публичной власти», </w:t>
      </w:r>
      <w:r w:rsidRPr="00FD5B68">
        <w:rPr>
          <w:rFonts w:eastAsia="Calibri"/>
          <w:sz w:val="28"/>
          <w:szCs w:val="28"/>
          <w:lang w:eastAsia="en-US"/>
        </w:rPr>
        <w:t>Устав</w:t>
      </w:r>
      <w:r>
        <w:rPr>
          <w:rFonts w:eastAsia="Calibri"/>
          <w:sz w:val="28"/>
          <w:szCs w:val="28"/>
          <w:lang w:eastAsia="en-US"/>
        </w:rPr>
        <w:t>ом</w:t>
      </w:r>
      <w:r w:rsidRPr="00FD5B68">
        <w:rPr>
          <w:rFonts w:eastAsia="Calibri"/>
          <w:sz w:val="28"/>
          <w:szCs w:val="28"/>
          <w:lang w:eastAsia="en-US"/>
        </w:rPr>
        <w:t xml:space="preserve"> муниципального округа Муромцевск</w:t>
      </w:r>
      <w:r>
        <w:rPr>
          <w:rFonts w:eastAsia="Calibri"/>
          <w:sz w:val="28"/>
          <w:szCs w:val="28"/>
          <w:lang w:eastAsia="en-US"/>
        </w:rPr>
        <w:t>ого</w:t>
      </w:r>
      <w:r w:rsidRPr="00FD5B68">
        <w:rPr>
          <w:rFonts w:eastAsia="Calibri"/>
          <w:sz w:val="28"/>
          <w:szCs w:val="28"/>
          <w:lang w:eastAsia="en-US"/>
        </w:rPr>
        <w:t xml:space="preserve"> район</w:t>
      </w:r>
      <w:r>
        <w:rPr>
          <w:rFonts w:eastAsia="Calibri"/>
          <w:sz w:val="28"/>
          <w:szCs w:val="28"/>
          <w:lang w:eastAsia="en-US"/>
        </w:rPr>
        <w:t>а</w:t>
      </w:r>
      <w:r w:rsidRPr="00FD5B68">
        <w:rPr>
          <w:rFonts w:eastAsia="Calibri"/>
          <w:sz w:val="28"/>
          <w:szCs w:val="28"/>
          <w:lang w:eastAsia="en-US"/>
        </w:rPr>
        <w:t xml:space="preserve"> Омской области</w:t>
      </w:r>
      <w:r w:rsidRPr="00060E29">
        <w:rPr>
          <w:rFonts w:eastAsia="Calibri"/>
          <w:sz w:val="28"/>
          <w:szCs w:val="28"/>
          <w:lang w:eastAsia="en-US"/>
        </w:rPr>
        <w:t>.</w:t>
      </w:r>
      <w:proofErr w:type="gramEnd"/>
    </w:p>
    <w:p w:rsidR="00060E29" w:rsidRPr="00060E29" w:rsidRDefault="00060E29" w:rsidP="00060E29">
      <w:pPr>
        <w:shd w:val="clear" w:color="auto" w:fill="FFFFFF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060E29">
        <w:rPr>
          <w:rFonts w:eastAsia="Calibri"/>
          <w:sz w:val="28"/>
          <w:szCs w:val="28"/>
          <w:lang w:eastAsia="en-US"/>
        </w:rPr>
        <w:t>Главными целями приватизации муниципального имущества в 2026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60E29">
        <w:rPr>
          <w:rFonts w:eastAsia="Calibri"/>
          <w:sz w:val="28"/>
          <w:szCs w:val="28"/>
          <w:lang w:eastAsia="en-US"/>
        </w:rPr>
        <w:t>году и плановом периоде 2027-2028 годах являются:</w:t>
      </w:r>
    </w:p>
    <w:p w:rsidR="00060E29" w:rsidRPr="00060E29" w:rsidRDefault="00060E29" w:rsidP="00060E29">
      <w:pPr>
        <w:shd w:val="clear" w:color="auto" w:fill="FFFFFF"/>
        <w:jc w:val="both"/>
        <w:rPr>
          <w:rFonts w:eastAsia="Calibri"/>
          <w:sz w:val="28"/>
          <w:szCs w:val="28"/>
          <w:lang w:eastAsia="en-US"/>
        </w:rPr>
      </w:pPr>
      <w:r w:rsidRPr="00060E29">
        <w:rPr>
          <w:rFonts w:eastAsia="Calibri"/>
          <w:sz w:val="28"/>
          <w:szCs w:val="28"/>
          <w:lang w:eastAsia="en-US"/>
        </w:rPr>
        <w:t>- обеспечение поступлений неналоговых доходов в бюджет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F24FE">
        <w:rPr>
          <w:rFonts w:eastAsia="Calibri"/>
          <w:sz w:val="28"/>
          <w:szCs w:val="28"/>
          <w:lang w:eastAsia="en-US"/>
        </w:rPr>
        <w:t xml:space="preserve">Муромцевского муниципального района  </w:t>
      </w:r>
      <w:r w:rsidRPr="00060E29">
        <w:rPr>
          <w:rFonts w:eastAsia="Calibri"/>
          <w:sz w:val="28"/>
          <w:szCs w:val="28"/>
          <w:lang w:eastAsia="en-US"/>
        </w:rPr>
        <w:t>в 2026 - 2028 годах от приватизации муниципального</w:t>
      </w:r>
    </w:p>
    <w:p w:rsidR="00060E29" w:rsidRPr="00060E29" w:rsidRDefault="00060E29" w:rsidP="00060E29">
      <w:pPr>
        <w:shd w:val="clear" w:color="auto" w:fill="FFFFFF"/>
        <w:jc w:val="both"/>
        <w:rPr>
          <w:rFonts w:eastAsia="Calibri"/>
          <w:sz w:val="28"/>
          <w:szCs w:val="28"/>
          <w:lang w:eastAsia="en-US"/>
        </w:rPr>
      </w:pPr>
      <w:r w:rsidRPr="00060E29">
        <w:rPr>
          <w:rFonts w:eastAsia="Calibri"/>
          <w:sz w:val="28"/>
          <w:szCs w:val="28"/>
          <w:lang w:eastAsia="en-US"/>
        </w:rPr>
        <w:t>имущества;</w:t>
      </w:r>
    </w:p>
    <w:p w:rsidR="00060E29" w:rsidRPr="00060E29" w:rsidRDefault="00060E29" w:rsidP="00060E29">
      <w:pPr>
        <w:shd w:val="clear" w:color="auto" w:fill="FFFFFF"/>
        <w:jc w:val="both"/>
        <w:rPr>
          <w:rFonts w:eastAsia="Calibri"/>
          <w:sz w:val="28"/>
          <w:szCs w:val="28"/>
          <w:lang w:eastAsia="en-US"/>
        </w:rPr>
      </w:pPr>
      <w:r w:rsidRPr="00060E29">
        <w:rPr>
          <w:rFonts w:eastAsia="Calibri"/>
          <w:sz w:val="28"/>
          <w:szCs w:val="28"/>
          <w:lang w:eastAsia="en-US"/>
        </w:rPr>
        <w:t xml:space="preserve">- сокращение расходов из бюджета </w:t>
      </w:r>
      <w:r w:rsidRPr="00DF24FE">
        <w:rPr>
          <w:rFonts w:eastAsia="Calibri"/>
          <w:sz w:val="28"/>
          <w:szCs w:val="28"/>
          <w:lang w:eastAsia="en-US"/>
        </w:rPr>
        <w:t xml:space="preserve">Муромцевского муниципального района  </w:t>
      </w:r>
      <w:r w:rsidRPr="00060E29">
        <w:rPr>
          <w:rFonts w:eastAsia="Calibri"/>
          <w:sz w:val="28"/>
          <w:szCs w:val="28"/>
          <w:lang w:eastAsia="en-US"/>
        </w:rPr>
        <w:t>на содержание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60E29">
        <w:rPr>
          <w:rFonts w:eastAsia="Calibri"/>
          <w:sz w:val="28"/>
          <w:szCs w:val="28"/>
          <w:lang w:eastAsia="en-US"/>
        </w:rPr>
        <w:t>нерентабельного имущества.</w:t>
      </w:r>
    </w:p>
    <w:p w:rsidR="00060E29" w:rsidRPr="00060E29" w:rsidRDefault="00060E29" w:rsidP="00060E29">
      <w:pPr>
        <w:shd w:val="clear" w:color="auto" w:fill="FFFFFF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060E29">
        <w:rPr>
          <w:rFonts w:eastAsia="Calibri"/>
          <w:sz w:val="28"/>
          <w:szCs w:val="28"/>
          <w:lang w:eastAsia="en-US"/>
        </w:rPr>
        <w:t>Основания включения объектов муниципальной собственности в План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60E29">
        <w:rPr>
          <w:rFonts w:eastAsia="Calibri"/>
          <w:sz w:val="28"/>
          <w:szCs w:val="28"/>
          <w:lang w:eastAsia="en-US"/>
        </w:rPr>
        <w:t>приватизации:</w:t>
      </w:r>
    </w:p>
    <w:p w:rsidR="00060E29" w:rsidRPr="00060E29" w:rsidRDefault="00060E29" w:rsidP="00060E29">
      <w:pPr>
        <w:shd w:val="clear" w:color="auto" w:fill="FFFFFF"/>
        <w:jc w:val="both"/>
        <w:rPr>
          <w:rFonts w:eastAsia="Calibri"/>
          <w:sz w:val="28"/>
          <w:szCs w:val="28"/>
          <w:lang w:eastAsia="en-US"/>
        </w:rPr>
      </w:pPr>
      <w:r w:rsidRPr="00060E29">
        <w:rPr>
          <w:rFonts w:eastAsia="Calibri"/>
          <w:sz w:val="28"/>
          <w:szCs w:val="28"/>
          <w:lang w:eastAsia="en-US"/>
        </w:rPr>
        <w:t>- неудовлетворительное техническое состояние объектов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60E29">
        <w:rPr>
          <w:rFonts w:eastAsia="Calibri"/>
          <w:sz w:val="28"/>
          <w:szCs w:val="28"/>
          <w:lang w:eastAsia="en-US"/>
        </w:rPr>
        <w:t>муниципальной собственности, значительные расходы на их содержание,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60E29">
        <w:rPr>
          <w:rFonts w:eastAsia="Calibri"/>
          <w:sz w:val="28"/>
          <w:szCs w:val="28"/>
          <w:lang w:eastAsia="en-US"/>
        </w:rPr>
        <w:t>охрану, эксплуатацию;</w:t>
      </w:r>
    </w:p>
    <w:p w:rsidR="00060E29" w:rsidRPr="00060E29" w:rsidRDefault="00060E29" w:rsidP="00060E29">
      <w:pPr>
        <w:shd w:val="clear" w:color="auto" w:fill="FFFFFF"/>
        <w:jc w:val="both"/>
        <w:rPr>
          <w:rFonts w:eastAsia="Calibri"/>
          <w:sz w:val="28"/>
          <w:szCs w:val="28"/>
          <w:lang w:eastAsia="en-US"/>
        </w:rPr>
      </w:pPr>
      <w:r w:rsidRPr="00060E29">
        <w:rPr>
          <w:rFonts w:eastAsia="Calibri"/>
          <w:sz w:val="28"/>
          <w:szCs w:val="28"/>
          <w:lang w:eastAsia="en-US"/>
        </w:rPr>
        <w:t>- отсутствие спроса на объекты муниципальной собственности 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60E29">
        <w:rPr>
          <w:rFonts w:eastAsia="Calibri"/>
          <w:sz w:val="28"/>
          <w:szCs w:val="28"/>
          <w:lang w:eastAsia="en-US"/>
        </w:rPr>
        <w:t>рынке объектов недвижимости, предлагаемых в аренду;</w:t>
      </w:r>
    </w:p>
    <w:p w:rsidR="00060E29" w:rsidRPr="00060E29" w:rsidRDefault="00060E29" w:rsidP="00060E29">
      <w:pPr>
        <w:shd w:val="clear" w:color="auto" w:fill="FFFFFF"/>
        <w:jc w:val="both"/>
        <w:rPr>
          <w:rFonts w:eastAsia="Calibri"/>
          <w:sz w:val="28"/>
          <w:szCs w:val="28"/>
          <w:lang w:eastAsia="en-US"/>
        </w:rPr>
      </w:pPr>
      <w:r w:rsidRPr="00060E29">
        <w:rPr>
          <w:rFonts w:eastAsia="Calibri"/>
          <w:sz w:val="28"/>
          <w:szCs w:val="28"/>
          <w:lang w:eastAsia="en-US"/>
        </w:rPr>
        <w:t xml:space="preserve">- низкие доходы в бюджет </w:t>
      </w:r>
      <w:r w:rsidRPr="00DF24FE">
        <w:rPr>
          <w:rFonts w:eastAsia="Calibri"/>
          <w:sz w:val="28"/>
          <w:szCs w:val="28"/>
          <w:lang w:eastAsia="en-US"/>
        </w:rPr>
        <w:t xml:space="preserve">Муромцевского муниципального района  </w:t>
      </w:r>
      <w:r w:rsidRPr="00060E29">
        <w:rPr>
          <w:rFonts w:eastAsia="Calibri"/>
          <w:sz w:val="28"/>
          <w:szCs w:val="28"/>
          <w:lang w:eastAsia="en-US"/>
        </w:rPr>
        <w:t>от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60E29">
        <w:rPr>
          <w:rFonts w:eastAsia="Calibri"/>
          <w:sz w:val="28"/>
          <w:szCs w:val="28"/>
          <w:lang w:eastAsia="en-US"/>
        </w:rPr>
        <w:t>сдачи объектов в аренду;</w:t>
      </w:r>
    </w:p>
    <w:p w:rsidR="00060E29" w:rsidRPr="00060E29" w:rsidRDefault="00060E29" w:rsidP="00060E29">
      <w:pPr>
        <w:shd w:val="clear" w:color="auto" w:fill="FFFFFF"/>
        <w:jc w:val="both"/>
        <w:rPr>
          <w:rFonts w:eastAsia="Calibri"/>
          <w:sz w:val="28"/>
          <w:szCs w:val="28"/>
          <w:lang w:eastAsia="en-US"/>
        </w:rPr>
      </w:pPr>
      <w:r w:rsidRPr="00060E29">
        <w:rPr>
          <w:rFonts w:eastAsia="Calibri"/>
          <w:sz w:val="28"/>
          <w:szCs w:val="28"/>
          <w:lang w:eastAsia="en-US"/>
        </w:rPr>
        <w:t>- социально-экономическая целесообразность отчуждения объектов.</w:t>
      </w:r>
    </w:p>
    <w:p w:rsidR="00060E29" w:rsidRPr="00060E29" w:rsidRDefault="00060E29" w:rsidP="00060E29">
      <w:pPr>
        <w:shd w:val="clear" w:color="auto" w:fill="FFFFFF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060E29">
        <w:rPr>
          <w:rFonts w:eastAsia="Calibri"/>
          <w:sz w:val="28"/>
          <w:szCs w:val="28"/>
          <w:lang w:eastAsia="en-US"/>
        </w:rPr>
        <w:t>Способы и порядок приватизации муниципального имущества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F24FE">
        <w:rPr>
          <w:rFonts w:eastAsia="Calibri"/>
          <w:sz w:val="28"/>
          <w:szCs w:val="28"/>
          <w:lang w:eastAsia="en-US"/>
        </w:rPr>
        <w:t xml:space="preserve">Муромцевского муниципального района  </w:t>
      </w:r>
      <w:r>
        <w:rPr>
          <w:rFonts w:eastAsia="Calibri"/>
          <w:sz w:val="28"/>
          <w:szCs w:val="28"/>
          <w:lang w:eastAsia="en-US"/>
        </w:rPr>
        <w:t xml:space="preserve">Омской области </w:t>
      </w:r>
      <w:r w:rsidRPr="00060E29">
        <w:rPr>
          <w:rFonts w:eastAsia="Calibri"/>
          <w:sz w:val="28"/>
          <w:szCs w:val="28"/>
          <w:lang w:eastAsia="en-US"/>
        </w:rPr>
        <w:t>устанавливаются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60E29">
        <w:rPr>
          <w:rFonts w:eastAsia="Calibri"/>
          <w:sz w:val="28"/>
          <w:szCs w:val="28"/>
          <w:lang w:eastAsia="en-US"/>
        </w:rPr>
        <w:t>в соответствии с действующим законод</w:t>
      </w:r>
      <w:r>
        <w:rPr>
          <w:rFonts w:eastAsia="Calibri"/>
          <w:sz w:val="28"/>
          <w:szCs w:val="28"/>
          <w:lang w:eastAsia="en-US"/>
        </w:rPr>
        <w:t>ательством Российской Федерации, муниципальными нормативными актами Муромцевского муниципального района Омской области</w:t>
      </w:r>
      <w:r w:rsidRPr="00060E29">
        <w:rPr>
          <w:rFonts w:eastAsia="Calibri"/>
          <w:sz w:val="28"/>
          <w:szCs w:val="28"/>
          <w:lang w:eastAsia="en-US"/>
        </w:rPr>
        <w:t>.</w:t>
      </w:r>
    </w:p>
    <w:p w:rsidR="00060E29" w:rsidRDefault="00060E29" w:rsidP="00060E29">
      <w:pPr>
        <w:shd w:val="clear" w:color="auto" w:fill="FFFFFF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060E29">
        <w:rPr>
          <w:rFonts w:eastAsia="Calibri"/>
          <w:sz w:val="28"/>
          <w:szCs w:val="28"/>
          <w:lang w:eastAsia="en-US"/>
        </w:rPr>
        <w:t>Начальная цена продажи объектов муниципальной собственности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60E29">
        <w:rPr>
          <w:rFonts w:eastAsia="Calibri"/>
          <w:sz w:val="28"/>
          <w:szCs w:val="28"/>
          <w:lang w:eastAsia="en-US"/>
        </w:rPr>
        <w:t>устанавливается на основании рыночной стоимости, определенной в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60E29">
        <w:rPr>
          <w:rFonts w:eastAsia="Calibri"/>
          <w:sz w:val="28"/>
          <w:szCs w:val="28"/>
          <w:lang w:eastAsia="en-US"/>
        </w:rPr>
        <w:t>соответствии с требованиями Федерального закона «Об оценочной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60E29">
        <w:rPr>
          <w:rFonts w:eastAsia="Calibri"/>
          <w:sz w:val="28"/>
          <w:szCs w:val="28"/>
          <w:lang w:eastAsia="en-US"/>
        </w:rPr>
        <w:t>деятельности в Российской Федерации».</w:t>
      </w:r>
    </w:p>
    <w:p w:rsidR="00060E29" w:rsidRDefault="00060E29" w:rsidP="0057158F">
      <w:pPr>
        <w:shd w:val="clear" w:color="auto" w:fill="FFFFFF"/>
        <w:ind w:firstLine="670"/>
        <w:jc w:val="both"/>
        <w:rPr>
          <w:rFonts w:eastAsia="Calibri"/>
          <w:sz w:val="28"/>
          <w:szCs w:val="28"/>
          <w:lang w:eastAsia="en-US"/>
        </w:rPr>
      </w:pPr>
    </w:p>
    <w:p w:rsidR="00060E29" w:rsidRDefault="00060E29" w:rsidP="0057158F">
      <w:pPr>
        <w:shd w:val="clear" w:color="auto" w:fill="FFFFFF"/>
        <w:ind w:firstLine="670"/>
        <w:jc w:val="both"/>
        <w:rPr>
          <w:rFonts w:eastAsia="Calibri"/>
          <w:sz w:val="28"/>
          <w:szCs w:val="28"/>
          <w:lang w:eastAsia="en-US"/>
        </w:rPr>
      </w:pPr>
    </w:p>
    <w:p w:rsidR="00060E29" w:rsidRDefault="00060E29" w:rsidP="0057158F">
      <w:pPr>
        <w:shd w:val="clear" w:color="auto" w:fill="FFFFFF"/>
        <w:ind w:firstLine="670"/>
        <w:jc w:val="both"/>
        <w:rPr>
          <w:rFonts w:eastAsia="Calibri"/>
          <w:sz w:val="28"/>
          <w:szCs w:val="28"/>
          <w:lang w:eastAsia="en-US"/>
        </w:rPr>
      </w:pPr>
    </w:p>
    <w:p w:rsidR="00060E29" w:rsidRDefault="00060E29" w:rsidP="0057158F">
      <w:pPr>
        <w:shd w:val="clear" w:color="auto" w:fill="FFFFFF"/>
        <w:ind w:firstLine="670"/>
        <w:jc w:val="both"/>
        <w:rPr>
          <w:rFonts w:eastAsia="Calibri"/>
          <w:sz w:val="28"/>
          <w:szCs w:val="28"/>
          <w:lang w:eastAsia="en-US"/>
        </w:rPr>
      </w:pPr>
    </w:p>
    <w:p w:rsidR="00060E29" w:rsidRDefault="00060E29" w:rsidP="0057158F">
      <w:pPr>
        <w:shd w:val="clear" w:color="auto" w:fill="FFFFFF"/>
        <w:ind w:firstLine="670"/>
        <w:jc w:val="both"/>
        <w:rPr>
          <w:rFonts w:eastAsia="Calibri"/>
          <w:sz w:val="28"/>
          <w:szCs w:val="28"/>
          <w:lang w:eastAsia="en-US"/>
        </w:rPr>
      </w:pPr>
    </w:p>
    <w:p w:rsidR="00060E29" w:rsidRDefault="00060E29" w:rsidP="0057158F">
      <w:pPr>
        <w:shd w:val="clear" w:color="auto" w:fill="FFFFFF"/>
        <w:ind w:firstLine="670"/>
        <w:jc w:val="both"/>
        <w:rPr>
          <w:rFonts w:eastAsia="Calibri"/>
          <w:sz w:val="28"/>
          <w:szCs w:val="28"/>
          <w:lang w:eastAsia="en-US"/>
        </w:rPr>
      </w:pPr>
    </w:p>
    <w:p w:rsidR="00060E29" w:rsidRDefault="00060E29" w:rsidP="0057158F">
      <w:pPr>
        <w:shd w:val="clear" w:color="auto" w:fill="FFFFFF"/>
        <w:ind w:firstLine="670"/>
        <w:jc w:val="both"/>
        <w:rPr>
          <w:rFonts w:eastAsia="Calibri"/>
          <w:sz w:val="28"/>
          <w:szCs w:val="28"/>
          <w:lang w:eastAsia="en-US"/>
        </w:rPr>
      </w:pPr>
    </w:p>
    <w:p w:rsidR="00060E29" w:rsidRDefault="00060E29" w:rsidP="0057158F">
      <w:pPr>
        <w:shd w:val="clear" w:color="auto" w:fill="FFFFFF"/>
        <w:ind w:firstLine="670"/>
        <w:jc w:val="both"/>
        <w:rPr>
          <w:rFonts w:eastAsia="Calibri"/>
          <w:sz w:val="28"/>
          <w:szCs w:val="28"/>
          <w:lang w:eastAsia="en-US"/>
        </w:rPr>
      </w:pPr>
    </w:p>
    <w:p w:rsidR="00060E29" w:rsidRDefault="00060E29" w:rsidP="0057158F">
      <w:pPr>
        <w:shd w:val="clear" w:color="auto" w:fill="FFFFFF"/>
        <w:ind w:firstLine="670"/>
        <w:jc w:val="both"/>
        <w:rPr>
          <w:rFonts w:eastAsia="Calibri"/>
          <w:sz w:val="28"/>
          <w:szCs w:val="28"/>
          <w:lang w:eastAsia="en-US"/>
        </w:rPr>
      </w:pPr>
    </w:p>
    <w:p w:rsidR="00060E29" w:rsidRDefault="00060E29" w:rsidP="0057158F">
      <w:pPr>
        <w:shd w:val="clear" w:color="auto" w:fill="FFFFFF"/>
        <w:ind w:firstLine="670"/>
        <w:jc w:val="both"/>
        <w:rPr>
          <w:rFonts w:eastAsia="Calibri"/>
          <w:sz w:val="28"/>
          <w:szCs w:val="28"/>
          <w:lang w:eastAsia="en-US"/>
        </w:rPr>
      </w:pPr>
    </w:p>
    <w:p w:rsidR="00BE7076" w:rsidRDefault="00BE7076" w:rsidP="0057158F">
      <w:pPr>
        <w:shd w:val="clear" w:color="auto" w:fill="FFFFFF"/>
        <w:ind w:firstLine="670"/>
        <w:jc w:val="both"/>
        <w:rPr>
          <w:rFonts w:eastAsia="Calibri"/>
          <w:sz w:val="28"/>
          <w:szCs w:val="28"/>
          <w:lang w:eastAsia="en-US"/>
        </w:rPr>
        <w:sectPr w:rsidR="00BE7076" w:rsidSect="00DF24FE">
          <w:pgSz w:w="11909" w:h="16834"/>
          <w:pgMar w:top="568" w:right="852" w:bottom="720" w:left="1418" w:header="720" w:footer="720" w:gutter="0"/>
          <w:cols w:space="60"/>
          <w:noEndnote/>
        </w:sectPr>
      </w:pPr>
    </w:p>
    <w:p w:rsidR="00DF24FE" w:rsidRDefault="00F95F91" w:rsidP="009E653F">
      <w:pPr>
        <w:shd w:val="clear" w:color="auto" w:fill="FFFFFF"/>
        <w:ind w:left="851" w:firstLine="670"/>
        <w:jc w:val="both"/>
        <w:rPr>
          <w:rFonts w:eastAsia="Calibri"/>
          <w:sz w:val="28"/>
          <w:szCs w:val="28"/>
          <w:lang w:eastAsia="en-US"/>
        </w:rPr>
      </w:pPr>
      <w:r w:rsidRPr="00DF24FE">
        <w:rPr>
          <w:rFonts w:eastAsia="Calibri"/>
          <w:sz w:val="28"/>
          <w:szCs w:val="28"/>
          <w:lang w:eastAsia="en-US"/>
        </w:rPr>
        <w:lastRenderedPageBreak/>
        <w:t xml:space="preserve">Прогнозный план (программа) приватизации муниципального имущества </w:t>
      </w:r>
      <w:r w:rsidR="008871E1" w:rsidRPr="00DF24FE">
        <w:rPr>
          <w:rFonts w:eastAsia="Calibri"/>
          <w:sz w:val="28"/>
          <w:szCs w:val="28"/>
          <w:lang w:eastAsia="en-US"/>
        </w:rPr>
        <w:t>Муромцевского</w:t>
      </w:r>
      <w:r w:rsidRPr="00DF24FE">
        <w:rPr>
          <w:rFonts w:eastAsia="Calibri"/>
          <w:sz w:val="28"/>
          <w:szCs w:val="28"/>
          <w:lang w:eastAsia="en-US"/>
        </w:rPr>
        <w:t xml:space="preserve"> муниципального района Омской области на 202</w:t>
      </w:r>
      <w:r w:rsidR="00FD5B68">
        <w:rPr>
          <w:rFonts w:eastAsia="Calibri"/>
          <w:sz w:val="28"/>
          <w:szCs w:val="28"/>
          <w:lang w:eastAsia="en-US"/>
        </w:rPr>
        <w:t>6</w:t>
      </w:r>
      <w:r w:rsidRPr="00DF24FE">
        <w:rPr>
          <w:rFonts w:eastAsia="Calibri"/>
          <w:sz w:val="28"/>
          <w:szCs w:val="28"/>
          <w:lang w:eastAsia="en-US"/>
        </w:rPr>
        <w:t xml:space="preserve"> год </w:t>
      </w:r>
      <w:r w:rsidR="00060E29" w:rsidRPr="00060E29">
        <w:rPr>
          <w:rFonts w:eastAsia="Calibri"/>
          <w:sz w:val="28"/>
          <w:szCs w:val="28"/>
          <w:lang w:eastAsia="en-US"/>
        </w:rPr>
        <w:t>и плановый период 2027 -</w:t>
      </w:r>
      <w:r w:rsidR="00601A63">
        <w:rPr>
          <w:rFonts w:eastAsia="Calibri"/>
          <w:sz w:val="28"/>
          <w:szCs w:val="28"/>
          <w:lang w:eastAsia="en-US"/>
        </w:rPr>
        <w:t xml:space="preserve"> </w:t>
      </w:r>
      <w:r w:rsidR="00060E29" w:rsidRPr="00060E29">
        <w:rPr>
          <w:rFonts w:eastAsia="Calibri"/>
          <w:sz w:val="28"/>
          <w:szCs w:val="28"/>
          <w:lang w:eastAsia="en-US"/>
        </w:rPr>
        <w:t>2028 годов</w:t>
      </w:r>
    </w:p>
    <w:p w:rsidR="009E653F" w:rsidRPr="00DF24FE" w:rsidRDefault="009E653F" w:rsidP="009E653F">
      <w:pPr>
        <w:shd w:val="clear" w:color="auto" w:fill="FFFFFF"/>
        <w:ind w:left="851" w:firstLine="670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14874" w:type="dxa"/>
        <w:jc w:val="center"/>
        <w:tblInd w:w="-5601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71"/>
        <w:gridCol w:w="6484"/>
        <w:gridCol w:w="2410"/>
        <w:gridCol w:w="3861"/>
        <w:gridCol w:w="1548"/>
      </w:tblGrid>
      <w:tr w:rsidR="00060E29" w:rsidRPr="00DF24FE" w:rsidTr="009E653F">
        <w:trPr>
          <w:trHeight w:hRule="exact" w:val="117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0E29" w:rsidRPr="00DF24FE" w:rsidRDefault="00060E29" w:rsidP="009E653F">
            <w:pPr>
              <w:shd w:val="clear" w:color="auto" w:fill="FFFFFF"/>
              <w:ind w:hanging="329"/>
              <w:jc w:val="center"/>
              <w:rPr>
                <w:sz w:val="24"/>
                <w:szCs w:val="24"/>
              </w:rPr>
            </w:pPr>
            <w:r w:rsidRPr="00DF24FE">
              <w:rPr>
                <w:sz w:val="24"/>
                <w:szCs w:val="24"/>
              </w:rPr>
              <w:t>N</w:t>
            </w:r>
            <w:r w:rsidRPr="00DF24FE"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Pr="00DF24FE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DF24FE"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6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0E29" w:rsidRPr="00DF24FE" w:rsidRDefault="00060E29" w:rsidP="009E653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F24FE">
              <w:rPr>
                <w:rFonts w:eastAsia="Times New Roman"/>
                <w:spacing w:val="-16"/>
                <w:sz w:val="24"/>
                <w:szCs w:val="24"/>
              </w:rPr>
              <w:t>Наименование имущества, его характеристики</w:t>
            </w:r>
          </w:p>
          <w:p w:rsidR="00060E29" w:rsidRPr="00DF24FE" w:rsidRDefault="00060E29" w:rsidP="009E653F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0E29" w:rsidRPr="00DF24FE" w:rsidRDefault="00060E29" w:rsidP="009E653F">
            <w:pPr>
              <w:shd w:val="clear" w:color="auto" w:fill="FFFFFF"/>
              <w:spacing w:line="259" w:lineRule="exact"/>
              <w:ind w:left="94"/>
              <w:jc w:val="center"/>
              <w:rPr>
                <w:sz w:val="24"/>
                <w:szCs w:val="24"/>
              </w:rPr>
            </w:pPr>
            <w:r w:rsidRPr="00DF24FE">
              <w:rPr>
                <w:rFonts w:eastAsia="Times New Roman"/>
                <w:spacing w:val="-18"/>
                <w:sz w:val="24"/>
                <w:szCs w:val="24"/>
              </w:rPr>
              <w:t>Планируемый</w:t>
            </w:r>
          </w:p>
          <w:p w:rsidR="00060E29" w:rsidRPr="00DF24FE" w:rsidRDefault="009E653F" w:rsidP="009E653F">
            <w:pPr>
              <w:shd w:val="clear" w:color="auto" w:fill="FFFFFF"/>
              <w:spacing w:line="259" w:lineRule="exact"/>
              <w:ind w:left="94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  <w:r w:rsidR="00060E29" w:rsidRPr="00DF24FE">
              <w:rPr>
                <w:rFonts w:eastAsia="Times New Roman"/>
                <w:sz w:val="24"/>
                <w:szCs w:val="24"/>
              </w:rPr>
              <w:t>рок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060E29" w:rsidRPr="00DF24FE">
              <w:rPr>
                <w:rFonts w:eastAsia="Times New Roman"/>
                <w:spacing w:val="-16"/>
                <w:sz w:val="24"/>
                <w:szCs w:val="24"/>
              </w:rPr>
              <w:t>приватизации</w:t>
            </w:r>
          </w:p>
          <w:p w:rsidR="00060E29" w:rsidRPr="00DF24FE" w:rsidRDefault="00060E29" w:rsidP="009E653F">
            <w:pPr>
              <w:shd w:val="clear" w:color="auto" w:fill="FFFFFF"/>
              <w:spacing w:line="266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DF24FE">
              <w:rPr>
                <w:rFonts w:eastAsia="Times New Roman"/>
                <w:spacing w:val="-14"/>
                <w:sz w:val="24"/>
                <w:szCs w:val="24"/>
              </w:rPr>
              <w:t>имущества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0E29" w:rsidRPr="00DF24FE" w:rsidRDefault="00060E29" w:rsidP="009E653F">
            <w:pPr>
              <w:shd w:val="clear" w:color="auto" w:fill="FFFFFF"/>
              <w:spacing w:line="266" w:lineRule="exact"/>
              <w:jc w:val="center"/>
              <w:rPr>
                <w:rFonts w:eastAsia="Times New Roman"/>
                <w:spacing w:val="-14"/>
                <w:sz w:val="24"/>
                <w:szCs w:val="24"/>
              </w:rPr>
            </w:pPr>
            <w:r w:rsidRPr="00DF24FE">
              <w:rPr>
                <w:rFonts w:eastAsia="Times New Roman"/>
                <w:sz w:val="24"/>
                <w:szCs w:val="24"/>
              </w:rPr>
              <w:t>Планируемое</w:t>
            </w:r>
            <w:r w:rsidRPr="00DF24FE">
              <w:rPr>
                <w:rFonts w:eastAsia="Times New Roman"/>
                <w:spacing w:val="-14"/>
                <w:sz w:val="24"/>
                <w:szCs w:val="24"/>
              </w:rPr>
              <w:t xml:space="preserve"> поступление сре</w:t>
            </w:r>
            <w:proofErr w:type="gramStart"/>
            <w:r w:rsidRPr="00DF24FE">
              <w:rPr>
                <w:rFonts w:eastAsia="Times New Roman"/>
                <w:spacing w:val="-14"/>
                <w:sz w:val="24"/>
                <w:szCs w:val="24"/>
              </w:rPr>
              <w:t>дств в</w:t>
            </w:r>
            <w:r>
              <w:rPr>
                <w:rFonts w:eastAsia="Times New Roman"/>
                <w:spacing w:val="-14"/>
                <w:sz w:val="24"/>
                <w:szCs w:val="24"/>
              </w:rPr>
              <w:t xml:space="preserve"> </w:t>
            </w:r>
            <w:r w:rsidRPr="00DF24FE">
              <w:rPr>
                <w:rFonts w:eastAsia="Times New Roman"/>
                <w:spacing w:val="-14"/>
                <w:sz w:val="24"/>
                <w:szCs w:val="24"/>
              </w:rPr>
              <w:t>б</w:t>
            </w:r>
            <w:proofErr w:type="gramEnd"/>
            <w:r w:rsidRPr="00DF24FE">
              <w:rPr>
                <w:rFonts w:eastAsia="Times New Roman"/>
                <w:spacing w:val="-14"/>
                <w:sz w:val="24"/>
                <w:szCs w:val="24"/>
              </w:rPr>
              <w:t>юджет Муромцевского</w:t>
            </w:r>
          </w:p>
          <w:p w:rsidR="00060E29" w:rsidRPr="00DF24FE" w:rsidRDefault="009E653F" w:rsidP="009E653F">
            <w:pPr>
              <w:shd w:val="clear" w:color="auto" w:fill="FFFFFF"/>
              <w:spacing w:line="266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pacing w:val="-14"/>
                <w:sz w:val="24"/>
                <w:szCs w:val="24"/>
              </w:rPr>
              <w:t>м</w:t>
            </w:r>
            <w:r w:rsidR="00060E29" w:rsidRPr="00DF24FE">
              <w:rPr>
                <w:rFonts w:eastAsia="Times New Roman"/>
                <w:spacing w:val="-14"/>
                <w:sz w:val="24"/>
                <w:szCs w:val="24"/>
              </w:rPr>
              <w:t>униципального</w:t>
            </w:r>
            <w:r>
              <w:rPr>
                <w:rFonts w:eastAsia="Times New Roman"/>
                <w:spacing w:val="-14"/>
                <w:sz w:val="24"/>
                <w:szCs w:val="24"/>
              </w:rPr>
              <w:t xml:space="preserve"> </w:t>
            </w:r>
            <w:r w:rsidR="00060E29" w:rsidRPr="00DF24FE">
              <w:rPr>
                <w:rFonts w:eastAsia="Times New Roman"/>
                <w:spacing w:val="-14"/>
                <w:sz w:val="24"/>
                <w:szCs w:val="24"/>
              </w:rPr>
              <w:t>района от</w:t>
            </w:r>
            <w:r w:rsidR="00060E29">
              <w:rPr>
                <w:rFonts w:eastAsia="Times New Roman"/>
                <w:spacing w:val="-14"/>
                <w:sz w:val="24"/>
                <w:szCs w:val="24"/>
              </w:rPr>
              <w:t xml:space="preserve"> </w:t>
            </w:r>
            <w:r w:rsidR="00060E29" w:rsidRPr="00DF24FE">
              <w:rPr>
                <w:rFonts w:eastAsia="Times New Roman"/>
                <w:spacing w:val="-14"/>
                <w:sz w:val="24"/>
                <w:szCs w:val="24"/>
              </w:rPr>
              <w:t>реализации Программы приватизации,</w:t>
            </w:r>
            <w:r w:rsidR="00060E29">
              <w:rPr>
                <w:rFonts w:eastAsia="Times New Roman"/>
                <w:spacing w:val="-14"/>
                <w:sz w:val="24"/>
                <w:szCs w:val="24"/>
              </w:rPr>
              <w:t xml:space="preserve">  </w:t>
            </w:r>
            <w:r w:rsidR="00060E29" w:rsidRPr="00DF24FE">
              <w:rPr>
                <w:rFonts w:eastAsia="Times New Roman"/>
                <w:spacing w:val="-14"/>
                <w:sz w:val="24"/>
                <w:szCs w:val="24"/>
              </w:rPr>
              <w:t>тыс. рублей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0E29" w:rsidRPr="00DF24FE" w:rsidRDefault="00060E29" w:rsidP="009E653F">
            <w:pPr>
              <w:shd w:val="clear" w:color="auto" w:fill="FFFFFF"/>
              <w:spacing w:line="266" w:lineRule="exac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Способ приватизации</w:t>
            </w:r>
          </w:p>
        </w:tc>
      </w:tr>
      <w:tr w:rsidR="00060E29" w:rsidRPr="00DF24FE" w:rsidTr="009E653F">
        <w:trPr>
          <w:trHeight w:hRule="exact" w:val="28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0E29" w:rsidRPr="00DF24FE" w:rsidRDefault="00060E29" w:rsidP="004C7876">
            <w:pPr>
              <w:shd w:val="clear" w:color="auto" w:fill="FFFFFF"/>
              <w:ind w:left="115"/>
              <w:jc w:val="center"/>
              <w:rPr>
                <w:sz w:val="24"/>
                <w:szCs w:val="24"/>
              </w:rPr>
            </w:pPr>
            <w:r w:rsidRPr="00DF24FE">
              <w:rPr>
                <w:sz w:val="24"/>
                <w:szCs w:val="24"/>
              </w:rPr>
              <w:t>1</w:t>
            </w:r>
          </w:p>
        </w:tc>
        <w:tc>
          <w:tcPr>
            <w:tcW w:w="6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0E29" w:rsidRPr="00DF24FE" w:rsidRDefault="00060E29" w:rsidP="004C78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0E29" w:rsidRPr="00DF24FE" w:rsidRDefault="00060E29" w:rsidP="004C78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0E29" w:rsidRPr="00DF24FE" w:rsidRDefault="00060E29" w:rsidP="004C78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F24FE">
              <w:rPr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0E29" w:rsidRPr="00DF24FE" w:rsidRDefault="00060E29" w:rsidP="004C78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60E29" w:rsidRPr="00DF24FE" w:rsidTr="009E653F">
        <w:trPr>
          <w:trHeight w:hRule="exact" w:val="168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0E29" w:rsidRPr="00DF24FE" w:rsidRDefault="00060E29" w:rsidP="004C7876">
            <w:pPr>
              <w:shd w:val="clear" w:color="auto" w:fill="FFFFFF"/>
              <w:ind w:left="108"/>
              <w:jc w:val="center"/>
              <w:rPr>
                <w:sz w:val="24"/>
                <w:szCs w:val="24"/>
              </w:rPr>
            </w:pPr>
            <w:r w:rsidRPr="00DF24FE">
              <w:rPr>
                <w:sz w:val="24"/>
                <w:szCs w:val="24"/>
              </w:rPr>
              <w:t>1</w:t>
            </w:r>
          </w:p>
        </w:tc>
        <w:tc>
          <w:tcPr>
            <w:tcW w:w="6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0E29" w:rsidRPr="00FB537D" w:rsidRDefault="00060E29" w:rsidP="009E653F">
            <w:pPr>
              <w:jc w:val="both"/>
              <w:rPr>
                <w:sz w:val="24"/>
                <w:szCs w:val="24"/>
              </w:rPr>
            </w:pPr>
            <w:r w:rsidRPr="00FB537D">
              <w:rPr>
                <w:sz w:val="24"/>
                <w:szCs w:val="24"/>
              </w:rPr>
              <w:t>Автобус ПАЗ 32053-70, идентификационный номер VIN X1M3205BXH0001803, модель,</w:t>
            </w:r>
            <w:r w:rsidR="009E653F">
              <w:rPr>
                <w:sz w:val="24"/>
                <w:szCs w:val="24"/>
              </w:rPr>
              <w:t xml:space="preserve"> </w:t>
            </w:r>
            <w:r w:rsidRPr="00FB537D">
              <w:rPr>
                <w:sz w:val="24"/>
                <w:szCs w:val="24"/>
              </w:rPr>
              <w:t xml:space="preserve">№ двигателя 523420 Н1001833, кузов (кабина, прицеп) № Х1М3205ВХН0001803, </w:t>
            </w:r>
            <w:r w:rsidR="00601A63" w:rsidRPr="00FB537D">
              <w:rPr>
                <w:sz w:val="24"/>
                <w:szCs w:val="24"/>
              </w:rPr>
              <w:t xml:space="preserve">цвет желтый, </w:t>
            </w:r>
            <w:r w:rsidRPr="00FB537D">
              <w:rPr>
                <w:sz w:val="24"/>
                <w:szCs w:val="24"/>
              </w:rPr>
              <w:t>2017 года выпуска, изготовитель ООО "Павловский автобусный завод" Россия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0E29" w:rsidRPr="00FB537D" w:rsidRDefault="00060E29" w:rsidP="004C78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0E29" w:rsidRPr="00FB537D" w:rsidRDefault="00C87F42" w:rsidP="004C78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0E29" w:rsidRPr="00FB537D" w:rsidRDefault="00060E29" w:rsidP="00060E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Аукцион</w:t>
            </w:r>
          </w:p>
        </w:tc>
      </w:tr>
      <w:tr w:rsidR="00060E29" w:rsidRPr="00DF24FE" w:rsidTr="009E653F">
        <w:trPr>
          <w:trHeight w:hRule="exact" w:val="149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0E29" w:rsidRPr="00DF24FE" w:rsidRDefault="00060E29" w:rsidP="004C7876">
            <w:pPr>
              <w:shd w:val="clear" w:color="auto" w:fill="FFFFFF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0E29" w:rsidRPr="00DF24FE" w:rsidRDefault="00060E29" w:rsidP="009E653F">
            <w:pPr>
              <w:shd w:val="clear" w:color="auto" w:fill="FFFFFF"/>
              <w:spacing w:line="252" w:lineRule="exact"/>
              <w:ind w:right="158"/>
              <w:jc w:val="both"/>
              <w:rPr>
                <w:sz w:val="24"/>
                <w:szCs w:val="24"/>
              </w:rPr>
            </w:pPr>
            <w:r w:rsidRPr="00FB537D">
              <w:rPr>
                <w:sz w:val="24"/>
                <w:szCs w:val="24"/>
              </w:rPr>
              <w:t>Автобус ПАЗ 32053-70, идентификационный номер VIN Х1М3205ВХD0000905,  модель,</w:t>
            </w:r>
            <w:r w:rsidR="009E653F">
              <w:rPr>
                <w:sz w:val="24"/>
                <w:szCs w:val="24"/>
              </w:rPr>
              <w:t xml:space="preserve"> </w:t>
            </w:r>
            <w:r w:rsidRPr="00FB537D">
              <w:rPr>
                <w:sz w:val="24"/>
                <w:szCs w:val="24"/>
              </w:rPr>
              <w:t>№ двигателя 523420 Н1001048,</w:t>
            </w:r>
            <w:r w:rsidR="00601A63">
              <w:rPr>
                <w:sz w:val="24"/>
                <w:szCs w:val="24"/>
              </w:rPr>
              <w:t xml:space="preserve"> к</w:t>
            </w:r>
            <w:r w:rsidRPr="00FB537D">
              <w:rPr>
                <w:sz w:val="24"/>
                <w:szCs w:val="24"/>
              </w:rPr>
              <w:t>узов (кабина, прицеп) № Х1М3205ВХD0000905, цвет желтый, 201</w:t>
            </w:r>
            <w:r>
              <w:rPr>
                <w:sz w:val="24"/>
                <w:szCs w:val="24"/>
              </w:rPr>
              <w:t>3</w:t>
            </w:r>
            <w:r w:rsidRPr="00FB537D">
              <w:rPr>
                <w:sz w:val="24"/>
                <w:szCs w:val="24"/>
              </w:rPr>
              <w:t xml:space="preserve"> года выпуска,</w:t>
            </w:r>
            <w:r>
              <w:rPr>
                <w:sz w:val="24"/>
                <w:szCs w:val="24"/>
              </w:rPr>
              <w:t xml:space="preserve"> </w:t>
            </w:r>
            <w:r w:rsidRPr="00FB537D">
              <w:rPr>
                <w:sz w:val="24"/>
                <w:szCs w:val="24"/>
              </w:rPr>
              <w:t>изготовитель ООО "Павловский автобусный завод" Россия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0E29" w:rsidRPr="00DF24FE" w:rsidRDefault="00060E29" w:rsidP="004C78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0E29" w:rsidRPr="00DF24FE" w:rsidRDefault="00C87F42" w:rsidP="004C78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0E29" w:rsidRPr="00DF24FE" w:rsidRDefault="00060E29" w:rsidP="00060E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Аукцион</w:t>
            </w:r>
          </w:p>
        </w:tc>
      </w:tr>
      <w:tr w:rsidR="00060E29" w:rsidRPr="00DF24FE" w:rsidTr="009E653F">
        <w:trPr>
          <w:trHeight w:hRule="exact" w:val="149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0E29" w:rsidRPr="00DF24FE" w:rsidRDefault="00060E29" w:rsidP="004C7876">
            <w:pPr>
              <w:shd w:val="clear" w:color="auto" w:fill="FFFFFF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0E29" w:rsidRPr="00DF24FE" w:rsidRDefault="00060E29" w:rsidP="009E653F">
            <w:pPr>
              <w:shd w:val="clear" w:color="auto" w:fill="FFFFFF"/>
              <w:spacing w:line="252" w:lineRule="exact"/>
              <w:ind w:right="158"/>
              <w:jc w:val="both"/>
              <w:rPr>
                <w:sz w:val="24"/>
                <w:szCs w:val="24"/>
              </w:rPr>
            </w:pPr>
            <w:r w:rsidRPr="00FB537D">
              <w:rPr>
                <w:sz w:val="24"/>
                <w:szCs w:val="24"/>
              </w:rPr>
              <w:t>Автобус ПАЗ 32053-70,</w:t>
            </w:r>
            <w:r>
              <w:rPr>
                <w:sz w:val="24"/>
                <w:szCs w:val="24"/>
              </w:rPr>
              <w:t xml:space="preserve"> </w:t>
            </w:r>
            <w:r w:rsidRPr="00FB537D">
              <w:rPr>
                <w:sz w:val="24"/>
                <w:szCs w:val="24"/>
              </w:rPr>
              <w:t>идентификационный номер VIN Х1М3205ВХD0000961 модель,</w:t>
            </w:r>
            <w:r w:rsidR="009E653F">
              <w:rPr>
                <w:sz w:val="24"/>
                <w:szCs w:val="24"/>
              </w:rPr>
              <w:t xml:space="preserve"> </w:t>
            </w:r>
            <w:r w:rsidRPr="00FB537D">
              <w:rPr>
                <w:sz w:val="24"/>
                <w:szCs w:val="24"/>
              </w:rPr>
              <w:t>№ двигателя 523420 D1001030, кузов (кабина, прицеп) № Х1М3205ВХD0000961, цвет желтый, 201</w:t>
            </w:r>
            <w:r>
              <w:rPr>
                <w:sz w:val="24"/>
                <w:szCs w:val="24"/>
              </w:rPr>
              <w:t>3</w:t>
            </w:r>
            <w:r w:rsidRPr="00FB537D">
              <w:rPr>
                <w:sz w:val="24"/>
                <w:szCs w:val="24"/>
              </w:rPr>
              <w:t xml:space="preserve"> года выпуска,</w:t>
            </w:r>
            <w:r>
              <w:rPr>
                <w:sz w:val="24"/>
                <w:szCs w:val="24"/>
              </w:rPr>
              <w:t xml:space="preserve"> </w:t>
            </w:r>
            <w:r w:rsidRPr="00FB537D">
              <w:rPr>
                <w:sz w:val="24"/>
                <w:szCs w:val="24"/>
              </w:rPr>
              <w:t>изготовитель ООО "Павловский автобусный завод" Россия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0E29" w:rsidRPr="00DF24FE" w:rsidRDefault="00060E29" w:rsidP="004C78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0E29" w:rsidRPr="00DF24FE" w:rsidRDefault="00C87F42" w:rsidP="004C78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0E29" w:rsidRPr="00DF24FE" w:rsidRDefault="00060E29" w:rsidP="00060E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Аукцион</w:t>
            </w:r>
          </w:p>
        </w:tc>
      </w:tr>
      <w:tr w:rsidR="00BE7076" w:rsidRPr="00DF24FE" w:rsidTr="009E653F">
        <w:trPr>
          <w:trHeight w:hRule="exact" w:val="287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7076" w:rsidRDefault="00BE7076" w:rsidP="004C7876">
            <w:pPr>
              <w:shd w:val="clear" w:color="auto" w:fill="FFFFFF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7076" w:rsidRDefault="00BE7076" w:rsidP="009E653F">
            <w:pPr>
              <w:shd w:val="clear" w:color="auto" w:fill="FFFFFF"/>
              <w:spacing w:line="252" w:lineRule="exact"/>
              <w:ind w:right="158"/>
              <w:jc w:val="both"/>
              <w:rPr>
                <w:sz w:val="24"/>
                <w:szCs w:val="24"/>
              </w:rPr>
            </w:pPr>
            <w:r w:rsidRPr="00BE7076">
              <w:rPr>
                <w:sz w:val="24"/>
                <w:szCs w:val="24"/>
              </w:rPr>
              <w:t xml:space="preserve">Земельный участок кадастровый номер 55:14:300202:1405, категория земель: земли населенных пунктов, </w:t>
            </w:r>
            <w:r w:rsidR="009E653F">
              <w:rPr>
                <w:sz w:val="24"/>
                <w:szCs w:val="24"/>
              </w:rPr>
              <w:t>ВРИ</w:t>
            </w:r>
            <w:r w:rsidRPr="00BE7076">
              <w:rPr>
                <w:sz w:val="24"/>
                <w:szCs w:val="24"/>
              </w:rPr>
              <w:t>: для размещения административных зданий, площадью 640,00 кв. м</w:t>
            </w:r>
            <w:r w:rsidR="009E653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9E653F">
              <w:rPr>
                <w:sz w:val="24"/>
                <w:szCs w:val="24"/>
              </w:rPr>
              <w:t xml:space="preserve">и </w:t>
            </w:r>
            <w:proofErr w:type="gramStart"/>
            <w:r w:rsidR="009E653F">
              <w:rPr>
                <w:sz w:val="24"/>
                <w:szCs w:val="24"/>
              </w:rPr>
              <w:t>расположенное</w:t>
            </w:r>
            <w:proofErr w:type="gramEnd"/>
            <w:r w:rsidR="009E653F">
              <w:rPr>
                <w:sz w:val="24"/>
                <w:szCs w:val="24"/>
              </w:rPr>
              <w:t xml:space="preserve"> на земельном участке </w:t>
            </w:r>
          </w:p>
          <w:p w:rsidR="009E653F" w:rsidRDefault="00BE7076" w:rsidP="009E653F">
            <w:pPr>
              <w:shd w:val="clear" w:color="auto" w:fill="FFFFFF"/>
              <w:spacing w:line="252" w:lineRule="exact"/>
              <w:ind w:right="158"/>
              <w:jc w:val="both"/>
              <w:rPr>
                <w:sz w:val="24"/>
                <w:szCs w:val="24"/>
              </w:rPr>
            </w:pPr>
            <w:r w:rsidRPr="00BE7076">
              <w:rPr>
                <w:sz w:val="24"/>
                <w:szCs w:val="24"/>
              </w:rPr>
              <w:t xml:space="preserve">Здание госстраха кадастровый номер 55:14:300202:1903, назначение: нежилое, количество этажей, в том числе подземных этажей: 2, </w:t>
            </w:r>
            <w:r w:rsidR="009E653F" w:rsidRPr="00BE7076">
              <w:rPr>
                <w:sz w:val="24"/>
                <w:szCs w:val="24"/>
              </w:rPr>
              <w:t>общей площадью 177,10 кв. м</w:t>
            </w:r>
            <w:r w:rsidR="009E653F">
              <w:rPr>
                <w:sz w:val="24"/>
                <w:szCs w:val="24"/>
              </w:rPr>
              <w:t>,</w:t>
            </w:r>
          </w:p>
          <w:p w:rsidR="00BE7076" w:rsidRPr="00FB537D" w:rsidRDefault="00BE7076" w:rsidP="009E653F">
            <w:pPr>
              <w:shd w:val="clear" w:color="auto" w:fill="FFFFFF"/>
              <w:spacing w:line="252" w:lineRule="exact"/>
              <w:ind w:right="158"/>
              <w:jc w:val="both"/>
              <w:rPr>
                <w:sz w:val="24"/>
                <w:szCs w:val="24"/>
              </w:rPr>
            </w:pPr>
            <w:r w:rsidRPr="00BE7076">
              <w:rPr>
                <w:sz w:val="24"/>
                <w:szCs w:val="24"/>
              </w:rPr>
              <w:t>местоположение: Омская область, Муромцевский район, р.п. Муромцев</w:t>
            </w:r>
            <w:r w:rsidR="009E653F">
              <w:rPr>
                <w:sz w:val="24"/>
                <w:szCs w:val="24"/>
              </w:rPr>
              <w:t xml:space="preserve">о, ул. </w:t>
            </w:r>
            <w:proofErr w:type="gramStart"/>
            <w:r w:rsidR="009E653F">
              <w:rPr>
                <w:sz w:val="24"/>
                <w:szCs w:val="24"/>
              </w:rPr>
              <w:t>Красноармейская</w:t>
            </w:r>
            <w:proofErr w:type="gramEnd"/>
            <w:r w:rsidR="009E653F">
              <w:rPr>
                <w:sz w:val="24"/>
                <w:szCs w:val="24"/>
              </w:rPr>
              <w:t>,   д.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7076" w:rsidRDefault="009E653F" w:rsidP="004C78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7076" w:rsidRDefault="009E653F" w:rsidP="004C78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1312,13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7076" w:rsidRDefault="009E653F" w:rsidP="00060E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Аукцион</w:t>
            </w:r>
          </w:p>
        </w:tc>
      </w:tr>
      <w:tr w:rsidR="00BE7076" w:rsidRPr="00DF24FE" w:rsidTr="009E653F">
        <w:trPr>
          <w:trHeight w:hRule="exact" w:val="270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7076" w:rsidRDefault="009E653F" w:rsidP="004C7876">
            <w:pPr>
              <w:shd w:val="clear" w:color="auto" w:fill="FFFFFF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6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7076" w:rsidRDefault="009E653F" w:rsidP="009E653F">
            <w:pPr>
              <w:shd w:val="clear" w:color="auto" w:fill="FFFFFF"/>
              <w:spacing w:line="252" w:lineRule="exact"/>
              <w:ind w:right="158"/>
              <w:jc w:val="both"/>
              <w:rPr>
                <w:sz w:val="24"/>
                <w:szCs w:val="24"/>
              </w:rPr>
            </w:pPr>
            <w:r w:rsidRPr="009E653F">
              <w:rPr>
                <w:sz w:val="24"/>
                <w:szCs w:val="24"/>
              </w:rPr>
              <w:t xml:space="preserve">Земельный участок кадастровый номер 55:14:220202:316, категория земель: земли населенных пунктов, </w:t>
            </w:r>
            <w:r>
              <w:rPr>
                <w:sz w:val="24"/>
                <w:szCs w:val="24"/>
              </w:rPr>
              <w:t>ВРИ</w:t>
            </w:r>
            <w:r w:rsidRPr="009E653F">
              <w:rPr>
                <w:sz w:val="24"/>
                <w:szCs w:val="24"/>
              </w:rPr>
              <w:t>: для общественно-деловых целей, для размещения объектов образования, площадью 1 732,00 кв. м</w:t>
            </w:r>
          </w:p>
          <w:p w:rsidR="009E653F" w:rsidRDefault="009E653F" w:rsidP="009E653F">
            <w:pPr>
              <w:shd w:val="clear" w:color="auto" w:fill="FFFFFF"/>
              <w:spacing w:line="252" w:lineRule="exact"/>
              <w:ind w:right="1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</w:t>
            </w:r>
            <w:proofErr w:type="gramStart"/>
            <w:r>
              <w:rPr>
                <w:sz w:val="24"/>
                <w:szCs w:val="24"/>
              </w:rPr>
              <w:t>расположенное</w:t>
            </w:r>
            <w:proofErr w:type="gramEnd"/>
            <w:r>
              <w:rPr>
                <w:sz w:val="24"/>
                <w:szCs w:val="24"/>
              </w:rPr>
              <w:t xml:space="preserve"> на земельном участке </w:t>
            </w:r>
          </w:p>
          <w:p w:rsidR="009E653F" w:rsidRPr="00FB537D" w:rsidRDefault="009E653F" w:rsidP="009E653F">
            <w:pPr>
              <w:shd w:val="clear" w:color="auto" w:fill="FFFFFF"/>
              <w:spacing w:line="252" w:lineRule="exact"/>
              <w:ind w:right="158"/>
              <w:jc w:val="both"/>
              <w:rPr>
                <w:sz w:val="24"/>
                <w:szCs w:val="24"/>
              </w:rPr>
            </w:pPr>
            <w:r w:rsidRPr="009E653F">
              <w:rPr>
                <w:sz w:val="24"/>
                <w:szCs w:val="24"/>
              </w:rPr>
              <w:t>Здание школы кадастровый номер 55:14:220202:606, назначение: нежилое, количество этажей, в том числе подземных этажей: 1, общей площадью 482,10 кв. м</w:t>
            </w:r>
            <w:r>
              <w:rPr>
                <w:sz w:val="24"/>
                <w:szCs w:val="24"/>
              </w:rPr>
              <w:t>,</w:t>
            </w:r>
            <w:r w:rsidRPr="009E653F">
              <w:rPr>
                <w:sz w:val="24"/>
                <w:szCs w:val="24"/>
              </w:rPr>
              <w:t xml:space="preserve"> местоположение: Омская область, Муромцевский район, с</w:t>
            </w:r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Окунево</w:t>
            </w:r>
            <w:proofErr w:type="spellEnd"/>
            <w:r>
              <w:rPr>
                <w:sz w:val="24"/>
                <w:szCs w:val="24"/>
              </w:rPr>
              <w:t>, ул. Центральная, 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7076" w:rsidRDefault="009E653F" w:rsidP="004C78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7076" w:rsidRDefault="009E653F" w:rsidP="004C78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2553,15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7076" w:rsidRDefault="009E653F" w:rsidP="00060E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Аукцион</w:t>
            </w:r>
          </w:p>
        </w:tc>
      </w:tr>
    </w:tbl>
    <w:p w:rsidR="00F95F91" w:rsidRPr="00DF24FE" w:rsidRDefault="00F95F91"/>
    <w:p w:rsidR="00BE7076" w:rsidRPr="00DF24FE" w:rsidRDefault="00BE7076"/>
    <w:sectPr w:rsidR="00BE7076" w:rsidRPr="00DF24FE" w:rsidSect="009E653F">
      <w:pgSz w:w="16834" w:h="11909" w:orient="landscape"/>
      <w:pgMar w:top="993" w:right="958" w:bottom="851" w:left="720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864FE1E"/>
    <w:lvl w:ilvl="0">
      <w:numFmt w:val="bullet"/>
      <w:lvlText w:val="*"/>
      <w:lvlJc w:val="left"/>
    </w:lvl>
  </w:abstractNum>
  <w:abstractNum w:abstractNumId="1">
    <w:nsid w:val="16031BE9"/>
    <w:multiLevelType w:val="singleLevel"/>
    <w:tmpl w:val="DB2246F6"/>
    <w:lvl w:ilvl="0">
      <w:start w:val="2"/>
      <w:numFmt w:val="decimal"/>
      <w:lvlText w:val="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">
    <w:nsid w:val="27272F63"/>
    <w:multiLevelType w:val="singleLevel"/>
    <w:tmpl w:val="516AE2A0"/>
    <w:lvl w:ilvl="0">
      <w:start w:val="1"/>
      <w:numFmt w:val="decimal"/>
      <w:lvlText w:val="1.%1."/>
      <w:legacy w:legacy="1" w:legacySpace="0" w:legacyIndent="386"/>
      <w:lvlJc w:val="left"/>
      <w:rPr>
        <w:rFonts w:ascii="Times New Roman" w:hAnsi="Times New Roman" w:cs="Times New Roman" w:hint="default"/>
      </w:rPr>
    </w:lvl>
  </w:abstractNum>
  <w:abstractNum w:abstractNumId="3">
    <w:nsid w:val="56676BE6"/>
    <w:multiLevelType w:val="hybridMultilevel"/>
    <w:tmpl w:val="18DAAE8A"/>
    <w:lvl w:ilvl="0" w:tplc="9EA23E00">
      <w:start w:val="1"/>
      <w:numFmt w:val="decimal"/>
      <w:lvlText w:val="%1."/>
      <w:lvlJc w:val="left"/>
      <w:pPr>
        <w:ind w:left="2110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0" w:hanging="360"/>
      </w:pPr>
    </w:lvl>
    <w:lvl w:ilvl="2" w:tplc="0419001B" w:tentative="1">
      <w:start w:val="1"/>
      <w:numFmt w:val="lowerRoman"/>
      <w:lvlText w:val="%3."/>
      <w:lvlJc w:val="right"/>
      <w:pPr>
        <w:ind w:left="2470" w:hanging="180"/>
      </w:pPr>
    </w:lvl>
    <w:lvl w:ilvl="3" w:tplc="0419000F" w:tentative="1">
      <w:start w:val="1"/>
      <w:numFmt w:val="decimal"/>
      <w:lvlText w:val="%4."/>
      <w:lvlJc w:val="left"/>
      <w:pPr>
        <w:ind w:left="3190" w:hanging="360"/>
      </w:pPr>
    </w:lvl>
    <w:lvl w:ilvl="4" w:tplc="04190019" w:tentative="1">
      <w:start w:val="1"/>
      <w:numFmt w:val="lowerLetter"/>
      <w:lvlText w:val="%5."/>
      <w:lvlJc w:val="left"/>
      <w:pPr>
        <w:ind w:left="3910" w:hanging="360"/>
      </w:pPr>
    </w:lvl>
    <w:lvl w:ilvl="5" w:tplc="0419001B" w:tentative="1">
      <w:start w:val="1"/>
      <w:numFmt w:val="lowerRoman"/>
      <w:lvlText w:val="%6."/>
      <w:lvlJc w:val="right"/>
      <w:pPr>
        <w:ind w:left="4630" w:hanging="180"/>
      </w:pPr>
    </w:lvl>
    <w:lvl w:ilvl="6" w:tplc="0419000F" w:tentative="1">
      <w:start w:val="1"/>
      <w:numFmt w:val="decimal"/>
      <w:lvlText w:val="%7."/>
      <w:lvlJc w:val="left"/>
      <w:pPr>
        <w:ind w:left="5350" w:hanging="360"/>
      </w:pPr>
    </w:lvl>
    <w:lvl w:ilvl="7" w:tplc="04190019" w:tentative="1">
      <w:start w:val="1"/>
      <w:numFmt w:val="lowerLetter"/>
      <w:lvlText w:val="%8."/>
      <w:lvlJc w:val="left"/>
      <w:pPr>
        <w:ind w:left="6070" w:hanging="360"/>
      </w:pPr>
    </w:lvl>
    <w:lvl w:ilvl="8" w:tplc="0419001B" w:tentative="1">
      <w:start w:val="1"/>
      <w:numFmt w:val="lowerRoman"/>
      <w:lvlText w:val="%9."/>
      <w:lvlJc w:val="right"/>
      <w:pPr>
        <w:ind w:left="6790" w:hanging="180"/>
      </w:p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F95F91"/>
    <w:rsid w:val="00054E9E"/>
    <w:rsid w:val="00060E29"/>
    <w:rsid w:val="000D7863"/>
    <w:rsid w:val="001365C9"/>
    <w:rsid w:val="001A574A"/>
    <w:rsid w:val="00342663"/>
    <w:rsid w:val="003B64B5"/>
    <w:rsid w:val="004C7876"/>
    <w:rsid w:val="00525732"/>
    <w:rsid w:val="0057158F"/>
    <w:rsid w:val="005B4845"/>
    <w:rsid w:val="00601A63"/>
    <w:rsid w:val="006D7673"/>
    <w:rsid w:val="00780A10"/>
    <w:rsid w:val="007B1390"/>
    <w:rsid w:val="007E20FB"/>
    <w:rsid w:val="008871E1"/>
    <w:rsid w:val="00992F40"/>
    <w:rsid w:val="00995288"/>
    <w:rsid w:val="009A3D8F"/>
    <w:rsid w:val="009E653F"/>
    <w:rsid w:val="009F1E53"/>
    <w:rsid w:val="00B44E07"/>
    <w:rsid w:val="00B755FF"/>
    <w:rsid w:val="00BD528E"/>
    <w:rsid w:val="00BE7076"/>
    <w:rsid w:val="00C1241A"/>
    <w:rsid w:val="00C51FAD"/>
    <w:rsid w:val="00C87F42"/>
    <w:rsid w:val="00DA4907"/>
    <w:rsid w:val="00DF24FE"/>
    <w:rsid w:val="00E43682"/>
    <w:rsid w:val="00E70B26"/>
    <w:rsid w:val="00F9513A"/>
    <w:rsid w:val="00F95F91"/>
    <w:rsid w:val="00FB537D"/>
    <w:rsid w:val="00FB63B2"/>
    <w:rsid w:val="00FD3340"/>
    <w:rsid w:val="00FD5B68"/>
    <w:rsid w:val="00FE7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2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3">
    <w:name w:val="heading 3"/>
    <w:basedOn w:val="a"/>
    <w:next w:val="a"/>
    <w:link w:val="30"/>
    <w:qFormat/>
    <w:rsid w:val="00342663"/>
    <w:pPr>
      <w:keepNext/>
      <w:widowControl/>
      <w:autoSpaceDE/>
      <w:autoSpaceDN/>
      <w:adjustRightInd/>
      <w:outlineLvl w:val="2"/>
    </w:pPr>
    <w:rPr>
      <w:rFonts w:eastAsia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42663"/>
    <w:rPr>
      <w:rFonts w:ascii="Times New Roman" w:eastAsia="Times New Roman" w:hAnsi="Times New Roman" w:cs="Times New Roman"/>
      <w:b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426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66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01A63"/>
    <w:pPr>
      <w:ind w:left="720"/>
      <w:contextualSpacing/>
    </w:pPr>
  </w:style>
  <w:style w:type="table" w:styleId="a6">
    <w:name w:val="Table Grid"/>
    <w:basedOn w:val="a1"/>
    <w:uiPriority w:val="59"/>
    <w:rsid w:val="00DA49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2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3">
    <w:name w:val="heading 3"/>
    <w:basedOn w:val="a"/>
    <w:next w:val="a"/>
    <w:link w:val="30"/>
    <w:qFormat/>
    <w:rsid w:val="00342663"/>
    <w:pPr>
      <w:keepNext/>
      <w:widowControl/>
      <w:autoSpaceDE/>
      <w:autoSpaceDN/>
      <w:adjustRightInd/>
      <w:outlineLvl w:val="2"/>
    </w:pPr>
    <w:rPr>
      <w:rFonts w:eastAsia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42663"/>
    <w:rPr>
      <w:rFonts w:ascii="Times New Roman" w:eastAsia="Times New Roman" w:hAnsi="Times New Roman" w:cs="Times New Roman"/>
      <w:b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426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66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01A63"/>
    <w:pPr>
      <w:ind w:left="720"/>
      <w:contextualSpacing/>
    </w:pPr>
  </w:style>
  <w:style w:type="table" w:styleId="a6">
    <w:name w:val="Table Grid"/>
    <w:basedOn w:val="a1"/>
    <w:uiPriority w:val="59"/>
    <w:rsid w:val="00DA49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195E09-B33E-4FFA-B694-C89CFC3F3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960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Sveta</cp:lastModifiedBy>
  <cp:revision>4</cp:revision>
  <cp:lastPrinted>2026-04-17T08:23:00Z</cp:lastPrinted>
  <dcterms:created xsi:type="dcterms:W3CDTF">2026-04-10T10:17:00Z</dcterms:created>
  <dcterms:modified xsi:type="dcterms:W3CDTF">2026-04-17T08:24:00Z</dcterms:modified>
</cp:coreProperties>
</file>